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DA3" w:rsidRPr="00E92588" w:rsidRDefault="009A0DA3" w:rsidP="009A0DA3">
      <w:pPr>
        <w:jc w:val="center"/>
        <w:rPr>
          <w:rFonts w:ascii="Arial" w:hAnsi="Arial" w:cs="Arial"/>
          <w:b/>
          <w:sz w:val="32"/>
          <w:szCs w:val="24"/>
          <w:u w:val="single"/>
        </w:rPr>
      </w:pPr>
      <w:r w:rsidRPr="00E92588">
        <w:rPr>
          <w:rFonts w:ascii="Arial" w:hAnsi="Arial" w:cs="Arial"/>
          <w:b/>
          <w:sz w:val="32"/>
          <w:szCs w:val="24"/>
          <w:u w:val="single"/>
        </w:rPr>
        <w:t>A Parent’s Guide to</w:t>
      </w:r>
      <w:r w:rsidR="004F19C6" w:rsidRPr="00E92588">
        <w:rPr>
          <w:rFonts w:ascii="Arial" w:hAnsi="Arial" w:cs="Arial"/>
          <w:b/>
          <w:sz w:val="32"/>
          <w:szCs w:val="24"/>
          <w:u w:val="single"/>
        </w:rPr>
        <w:t xml:space="preserve"> </w:t>
      </w:r>
      <w:r w:rsidR="00E3606E" w:rsidRPr="00E92588">
        <w:rPr>
          <w:rFonts w:ascii="Arial" w:hAnsi="Arial" w:cs="Arial"/>
          <w:b/>
          <w:noProof/>
          <w:sz w:val="32"/>
          <w:szCs w:val="24"/>
          <w:u w:val="single"/>
          <w:lang w:eastAsia="en-GB"/>
        </w:rPr>
        <w:drawing>
          <wp:inline distT="0" distB="0" distL="0" distR="0" wp14:anchorId="5F54F704" wp14:editId="599542E5">
            <wp:extent cx="2171429" cy="49523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scholastic_srp.png"/>
                    <pic:cNvPicPr/>
                  </pic:nvPicPr>
                  <pic:blipFill>
                    <a:blip r:embed="rId5">
                      <a:extLst>
                        <a:ext uri="{28A0092B-C50C-407E-A947-70E740481C1C}">
                          <a14:useLocalDpi xmlns:a14="http://schemas.microsoft.com/office/drawing/2010/main" val="0"/>
                        </a:ext>
                      </a:extLst>
                    </a:blip>
                    <a:stretch>
                      <a:fillRect/>
                    </a:stretch>
                  </pic:blipFill>
                  <pic:spPr>
                    <a:xfrm>
                      <a:off x="0" y="0"/>
                      <a:ext cx="2171429" cy="495238"/>
                    </a:xfrm>
                    <a:prstGeom prst="rect">
                      <a:avLst/>
                    </a:prstGeom>
                  </pic:spPr>
                </pic:pic>
              </a:graphicData>
            </a:graphic>
          </wp:inline>
        </w:drawing>
      </w:r>
    </w:p>
    <w:p w:rsidR="00E3606E" w:rsidRPr="00E92588" w:rsidRDefault="00E3606E" w:rsidP="009A0DA3">
      <w:pPr>
        <w:spacing w:after="150" w:line="240" w:lineRule="auto"/>
        <w:jc w:val="both"/>
        <w:rPr>
          <w:rFonts w:ascii="Arial" w:hAnsi="Arial" w:cs="Arial"/>
          <w:sz w:val="24"/>
          <w:szCs w:val="24"/>
        </w:rPr>
      </w:pPr>
    </w:p>
    <w:p w:rsidR="009A0DA3" w:rsidRPr="009A0DA3" w:rsidRDefault="009A0DA3" w:rsidP="009A0DA3">
      <w:pPr>
        <w:spacing w:after="150" w:line="240" w:lineRule="auto"/>
        <w:jc w:val="both"/>
        <w:rPr>
          <w:rFonts w:ascii="Arial" w:hAnsi="Arial" w:cs="Arial"/>
          <w:sz w:val="24"/>
          <w:szCs w:val="24"/>
        </w:rPr>
      </w:pPr>
      <w:r w:rsidRPr="009A0DA3">
        <w:rPr>
          <w:rFonts w:ascii="Arial" w:hAnsi="Arial" w:cs="Arial"/>
          <w:sz w:val="24"/>
          <w:szCs w:val="24"/>
        </w:rPr>
        <w:t>Dear Parent or Carer,</w:t>
      </w:r>
    </w:p>
    <w:p w:rsidR="00E3606E" w:rsidRPr="00E92588" w:rsidRDefault="00E3606E" w:rsidP="009A0DA3">
      <w:pPr>
        <w:spacing w:after="150" w:line="240" w:lineRule="auto"/>
        <w:jc w:val="both"/>
        <w:rPr>
          <w:rFonts w:ascii="Arial" w:hAnsi="Arial" w:cs="Arial"/>
          <w:sz w:val="24"/>
          <w:szCs w:val="24"/>
        </w:rPr>
      </w:pPr>
    </w:p>
    <w:p w:rsidR="009A0DA3" w:rsidRPr="009A0DA3" w:rsidRDefault="009A0DA3" w:rsidP="009A0DA3">
      <w:pPr>
        <w:spacing w:after="150" w:line="240" w:lineRule="auto"/>
        <w:jc w:val="both"/>
        <w:rPr>
          <w:rFonts w:ascii="Arial" w:hAnsi="Arial" w:cs="Arial"/>
          <w:sz w:val="24"/>
          <w:szCs w:val="24"/>
        </w:rPr>
      </w:pPr>
      <w:r w:rsidRPr="00E92588">
        <w:rPr>
          <w:rFonts w:ascii="Arial" w:hAnsi="Arial" w:cs="Arial"/>
          <w:sz w:val="24"/>
          <w:szCs w:val="24"/>
        </w:rPr>
        <w:t>Your child</w:t>
      </w:r>
      <w:r w:rsidRPr="009A0DA3">
        <w:rPr>
          <w:rFonts w:ascii="Arial" w:hAnsi="Arial" w:cs="Arial"/>
          <w:sz w:val="24"/>
          <w:szCs w:val="24"/>
        </w:rPr>
        <w:t xml:space="preserve"> has completed a classroom-based reading test as part of Scholastic Reading Pro. The program is designed to develop successful readers by evaluating student's reading abilities and motivating them to read more at appropriately challenging levels.</w:t>
      </w:r>
    </w:p>
    <w:p w:rsidR="009A0DA3" w:rsidRPr="009A0DA3" w:rsidRDefault="009A0DA3" w:rsidP="009A0DA3">
      <w:pPr>
        <w:spacing w:after="150" w:line="240" w:lineRule="auto"/>
        <w:jc w:val="both"/>
        <w:rPr>
          <w:rFonts w:ascii="Arial" w:hAnsi="Arial" w:cs="Arial"/>
          <w:sz w:val="24"/>
          <w:szCs w:val="24"/>
        </w:rPr>
      </w:pPr>
      <w:r w:rsidRPr="009A0DA3">
        <w:rPr>
          <w:rFonts w:ascii="Arial" w:hAnsi="Arial" w:cs="Arial"/>
          <w:sz w:val="24"/>
          <w:szCs w:val="24"/>
        </w:rPr>
        <w:t>In the test, students read a series of short passages from books and informational materials. After each passage, the student completes a fill-in-the-gap sentence. The test is taken on a computer or tablet and lasts about 20 minutes. Test results are reported using a readability measurement called the Lexile. Think of a Lexile measure as you would the reading from an outdoor thermometer. Just as you can use the temperature on a thermometer to decide what kind of coat to wear, a Lexile measure can be used to decide how difficult a book to read compared to your reading ability.</w:t>
      </w:r>
    </w:p>
    <w:p w:rsidR="00E3606E" w:rsidRPr="00E92588" w:rsidRDefault="00E3606E" w:rsidP="009A0DA3">
      <w:pPr>
        <w:spacing w:after="150" w:line="240" w:lineRule="auto"/>
        <w:jc w:val="both"/>
        <w:rPr>
          <w:rFonts w:ascii="Arial" w:hAnsi="Arial" w:cs="Arial"/>
          <w:sz w:val="24"/>
          <w:szCs w:val="24"/>
        </w:rPr>
      </w:pPr>
    </w:p>
    <w:p w:rsidR="009A0DA3" w:rsidRPr="009A0DA3" w:rsidRDefault="009A0DA3" w:rsidP="009A0DA3">
      <w:pPr>
        <w:spacing w:after="150" w:line="240" w:lineRule="auto"/>
        <w:jc w:val="both"/>
        <w:rPr>
          <w:rFonts w:ascii="Arial" w:hAnsi="Arial" w:cs="Arial"/>
          <w:sz w:val="24"/>
          <w:szCs w:val="24"/>
        </w:rPr>
      </w:pPr>
      <w:r w:rsidRPr="009A0DA3">
        <w:rPr>
          <w:rFonts w:ascii="Arial" w:hAnsi="Arial" w:cs="Arial"/>
          <w:sz w:val="24"/>
          <w:szCs w:val="24"/>
        </w:rPr>
        <w:t xml:space="preserve">When </w:t>
      </w:r>
      <w:r w:rsidRPr="00E92588">
        <w:rPr>
          <w:rFonts w:ascii="Arial" w:hAnsi="Arial" w:cs="Arial"/>
          <w:sz w:val="24"/>
          <w:szCs w:val="24"/>
        </w:rPr>
        <w:t>your child</w:t>
      </w:r>
      <w:r w:rsidRPr="009A0DA3">
        <w:rPr>
          <w:rFonts w:ascii="Arial" w:hAnsi="Arial" w:cs="Arial"/>
          <w:sz w:val="24"/>
          <w:szCs w:val="24"/>
        </w:rPr>
        <w:t xml:space="preserve">'s reading level (Lexile) is in the range of the Lexile level of a book, </w:t>
      </w:r>
      <w:r w:rsidRPr="00E92588">
        <w:rPr>
          <w:rFonts w:ascii="Arial" w:hAnsi="Arial" w:cs="Arial"/>
          <w:sz w:val="24"/>
          <w:szCs w:val="24"/>
        </w:rPr>
        <w:t>your child</w:t>
      </w:r>
      <w:r w:rsidRPr="009A0DA3">
        <w:rPr>
          <w:rFonts w:ascii="Arial" w:hAnsi="Arial" w:cs="Arial"/>
          <w:sz w:val="24"/>
          <w:szCs w:val="24"/>
        </w:rPr>
        <w:t xml:space="preserve"> can read that book with confidence and control. At this target rate of comprehension, material is challenging without being frustrating or boring. This encourages </w:t>
      </w:r>
      <w:r w:rsidRPr="00E92588">
        <w:rPr>
          <w:rFonts w:ascii="Arial" w:hAnsi="Arial" w:cs="Arial"/>
          <w:sz w:val="24"/>
          <w:szCs w:val="24"/>
        </w:rPr>
        <w:t>your child</w:t>
      </w:r>
      <w:r w:rsidRPr="009A0DA3">
        <w:rPr>
          <w:rFonts w:ascii="Arial" w:hAnsi="Arial" w:cs="Arial"/>
          <w:sz w:val="24"/>
          <w:szCs w:val="24"/>
        </w:rPr>
        <w:t xml:space="preserve"> to read more, and reading more in the targeted range will increase his/her Lexile measure, furthering reading skills.</w:t>
      </w:r>
    </w:p>
    <w:p w:rsidR="00E3606E" w:rsidRPr="00E92588" w:rsidRDefault="00E3606E" w:rsidP="009A0DA3">
      <w:pPr>
        <w:spacing w:after="150" w:line="240" w:lineRule="auto"/>
        <w:jc w:val="both"/>
        <w:rPr>
          <w:rFonts w:ascii="Arial" w:hAnsi="Arial" w:cs="Arial"/>
          <w:sz w:val="24"/>
          <w:szCs w:val="24"/>
        </w:rPr>
      </w:pPr>
    </w:p>
    <w:p w:rsidR="009A0DA3" w:rsidRPr="009A0DA3" w:rsidRDefault="009A0DA3" w:rsidP="009A0DA3">
      <w:pPr>
        <w:spacing w:after="150" w:line="240" w:lineRule="auto"/>
        <w:jc w:val="both"/>
        <w:rPr>
          <w:rFonts w:ascii="Arial" w:hAnsi="Arial" w:cs="Arial"/>
          <w:sz w:val="24"/>
          <w:szCs w:val="24"/>
        </w:rPr>
      </w:pPr>
      <w:r w:rsidRPr="00E92588">
        <w:rPr>
          <w:rFonts w:ascii="Arial" w:hAnsi="Arial" w:cs="Arial"/>
          <w:sz w:val="24"/>
          <w:szCs w:val="24"/>
        </w:rPr>
        <w:t>Your child</w:t>
      </w:r>
      <w:r w:rsidRPr="009A0DA3">
        <w:rPr>
          <w:rFonts w:ascii="Arial" w:hAnsi="Arial" w:cs="Arial"/>
          <w:sz w:val="24"/>
          <w:szCs w:val="24"/>
        </w:rPr>
        <w:t xml:space="preserve"> may have received a personal list of recommended books that reflects his/her Lexile measure and reading interests. After reading a book, </w:t>
      </w:r>
      <w:r w:rsidRPr="00E92588">
        <w:rPr>
          <w:rFonts w:ascii="Arial" w:hAnsi="Arial" w:cs="Arial"/>
          <w:sz w:val="24"/>
          <w:szCs w:val="24"/>
        </w:rPr>
        <w:t>your child</w:t>
      </w:r>
      <w:r w:rsidRPr="009A0DA3">
        <w:rPr>
          <w:rFonts w:ascii="Arial" w:hAnsi="Arial" w:cs="Arial"/>
          <w:sz w:val="24"/>
          <w:szCs w:val="24"/>
        </w:rPr>
        <w:t xml:space="preserve"> will take a comprehension quiz to see if he/she understood the book. I will keep track of </w:t>
      </w:r>
      <w:r w:rsidRPr="00E92588">
        <w:rPr>
          <w:rFonts w:ascii="Arial" w:hAnsi="Arial" w:cs="Arial"/>
          <w:sz w:val="24"/>
          <w:szCs w:val="24"/>
        </w:rPr>
        <w:t>your child</w:t>
      </w:r>
      <w:r w:rsidRPr="009A0DA3">
        <w:rPr>
          <w:rFonts w:ascii="Arial" w:hAnsi="Arial" w:cs="Arial"/>
          <w:sz w:val="24"/>
          <w:szCs w:val="24"/>
        </w:rPr>
        <w:t>'s reading and how he/she performs on quizzes and Lexile tests throughout the year.</w:t>
      </w:r>
    </w:p>
    <w:p w:rsidR="00E3606E" w:rsidRPr="00E92588" w:rsidRDefault="00E3606E" w:rsidP="009A0DA3">
      <w:pPr>
        <w:spacing w:after="150" w:line="240" w:lineRule="auto"/>
        <w:jc w:val="both"/>
        <w:rPr>
          <w:rFonts w:ascii="Arial" w:hAnsi="Arial" w:cs="Arial"/>
          <w:sz w:val="24"/>
          <w:szCs w:val="24"/>
        </w:rPr>
      </w:pPr>
    </w:p>
    <w:p w:rsidR="009A0DA3" w:rsidRPr="009A0DA3" w:rsidRDefault="009A0DA3" w:rsidP="009A0DA3">
      <w:pPr>
        <w:spacing w:after="150" w:line="240" w:lineRule="auto"/>
        <w:jc w:val="both"/>
        <w:rPr>
          <w:rFonts w:ascii="Arial" w:hAnsi="Arial" w:cs="Arial"/>
          <w:sz w:val="24"/>
          <w:szCs w:val="24"/>
        </w:rPr>
      </w:pPr>
      <w:r w:rsidRPr="009A0DA3">
        <w:rPr>
          <w:rFonts w:ascii="Arial" w:hAnsi="Arial" w:cs="Arial"/>
          <w:sz w:val="24"/>
          <w:szCs w:val="24"/>
        </w:rPr>
        <w:t xml:space="preserve">There will be plenty of classroom incentives to keep students working toward their reading goals, but we need your help too. </w:t>
      </w:r>
      <w:r w:rsidR="00E3606E" w:rsidRPr="00E92588">
        <w:rPr>
          <w:rFonts w:ascii="Arial" w:hAnsi="Arial" w:cs="Arial"/>
          <w:sz w:val="24"/>
          <w:szCs w:val="24"/>
        </w:rPr>
        <w:t xml:space="preserve"> </w:t>
      </w:r>
      <w:r w:rsidR="004F19C6" w:rsidRPr="00E92588">
        <w:rPr>
          <w:rFonts w:ascii="Arial" w:hAnsi="Arial" w:cs="Arial"/>
          <w:sz w:val="24"/>
          <w:szCs w:val="24"/>
        </w:rPr>
        <w:t xml:space="preserve">On the following </w:t>
      </w:r>
      <w:r w:rsidRPr="00E92588">
        <w:rPr>
          <w:rFonts w:ascii="Arial" w:hAnsi="Arial" w:cs="Arial"/>
          <w:sz w:val="24"/>
          <w:szCs w:val="24"/>
        </w:rPr>
        <w:t>page</w:t>
      </w:r>
      <w:r w:rsidR="004F19C6" w:rsidRPr="00E92588">
        <w:rPr>
          <w:rFonts w:ascii="Arial" w:hAnsi="Arial" w:cs="Arial"/>
          <w:sz w:val="24"/>
          <w:szCs w:val="24"/>
        </w:rPr>
        <w:t>s</w:t>
      </w:r>
      <w:r w:rsidRPr="00E92588">
        <w:rPr>
          <w:rFonts w:ascii="Arial" w:hAnsi="Arial" w:cs="Arial"/>
          <w:sz w:val="24"/>
          <w:szCs w:val="24"/>
        </w:rPr>
        <w:t xml:space="preserve"> is a guide for how your child can log-on at home and take a quiz when they have completed reading a book.</w:t>
      </w:r>
      <w:r w:rsidR="004F19C6" w:rsidRPr="00E92588">
        <w:rPr>
          <w:rFonts w:ascii="Arial" w:hAnsi="Arial" w:cs="Arial"/>
          <w:sz w:val="24"/>
          <w:szCs w:val="24"/>
        </w:rPr>
        <w:t xml:space="preserve"> </w:t>
      </w:r>
      <w:r w:rsidRPr="009A0DA3">
        <w:rPr>
          <w:rFonts w:ascii="Arial" w:hAnsi="Arial" w:cs="Arial"/>
          <w:sz w:val="24"/>
          <w:szCs w:val="24"/>
        </w:rPr>
        <w:t xml:space="preserve">Your involvement is critical to </w:t>
      </w:r>
      <w:r w:rsidRPr="00E92588">
        <w:rPr>
          <w:rFonts w:ascii="Arial" w:hAnsi="Arial" w:cs="Arial"/>
          <w:sz w:val="24"/>
          <w:szCs w:val="24"/>
        </w:rPr>
        <w:t>your child</w:t>
      </w:r>
      <w:r w:rsidRPr="009A0DA3">
        <w:rPr>
          <w:rFonts w:ascii="Arial" w:hAnsi="Arial" w:cs="Arial"/>
          <w:sz w:val="24"/>
          <w:szCs w:val="24"/>
        </w:rPr>
        <w:t xml:space="preserve">'s success. Feel free to contact me with any questions. Thank you for working with me to help </w:t>
      </w:r>
      <w:r w:rsidRPr="00E92588">
        <w:rPr>
          <w:rFonts w:ascii="Arial" w:hAnsi="Arial" w:cs="Arial"/>
          <w:sz w:val="24"/>
          <w:szCs w:val="24"/>
        </w:rPr>
        <w:t>your child</w:t>
      </w:r>
      <w:r w:rsidRPr="009A0DA3">
        <w:rPr>
          <w:rFonts w:ascii="Arial" w:hAnsi="Arial" w:cs="Arial"/>
          <w:sz w:val="24"/>
          <w:szCs w:val="24"/>
        </w:rPr>
        <w:t xml:space="preserve"> read more to achieve more.</w:t>
      </w:r>
    </w:p>
    <w:p w:rsidR="004F19C6" w:rsidRPr="00E92588" w:rsidRDefault="004F19C6" w:rsidP="009A0DA3">
      <w:pPr>
        <w:spacing w:after="150" w:line="240" w:lineRule="auto"/>
        <w:jc w:val="both"/>
        <w:rPr>
          <w:rFonts w:ascii="Arial" w:hAnsi="Arial" w:cs="Arial"/>
          <w:sz w:val="24"/>
          <w:szCs w:val="24"/>
        </w:rPr>
      </w:pPr>
    </w:p>
    <w:p w:rsidR="009A0DA3" w:rsidRPr="009A0DA3" w:rsidRDefault="009A0DA3" w:rsidP="009A0DA3">
      <w:pPr>
        <w:spacing w:after="150" w:line="240" w:lineRule="auto"/>
        <w:jc w:val="both"/>
        <w:rPr>
          <w:rFonts w:ascii="Arial" w:hAnsi="Arial" w:cs="Arial"/>
          <w:sz w:val="24"/>
          <w:szCs w:val="24"/>
        </w:rPr>
      </w:pPr>
      <w:r w:rsidRPr="009A0DA3">
        <w:rPr>
          <w:rFonts w:ascii="Arial" w:hAnsi="Arial" w:cs="Arial"/>
          <w:sz w:val="24"/>
          <w:szCs w:val="24"/>
        </w:rPr>
        <w:t>Kind regards,</w:t>
      </w:r>
    </w:p>
    <w:p w:rsidR="00E3606E" w:rsidRPr="00E92588" w:rsidRDefault="00E92588" w:rsidP="009A0DA3">
      <w:pPr>
        <w:spacing w:after="0" w:line="240" w:lineRule="auto"/>
        <w:rPr>
          <w:rFonts w:ascii="Arial" w:hAnsi="Arial" w:cs="Arial"/>
          <w:sz w:val="24"/>
          <w:szCs w:val="24"/>
        </w:rPr>
      </w:pPr>
      <w:r w:rsidRPr="00E92588">
        <w:rPr>
          <w:rFonts w:ascii="Arial" w:hAnsi="Arial" w:cs="Arial"/>
          <w:sz w:val="24"/>
          <w:szCs w:val="24"/>
          <w:highlight w:val="yellow"/>
        </w:rPr>
        <w:t>…</w:t>
      </w:r>
    </w:p>
    <w:p w:rsidR="009A0DA3" w:rsidRPr="009A0DA3" w:rsidRDefault="009A0DA3" w:rsidP="009A0DA3">
      <w:pPr>
        <w:spacing w:after="0" w:line="240" w:lineRule="auto"/>
        <w:rPr>
          <w:rFonts w:ascii="Arial" w:hAnsi="Arial" w:cs="Arial"/>
          <w:sz w:val="24"/>
          <w:szCs w:val="24"/>
        </w:rPr>
      </w:pPr>
    </w:p>
    <w:p w:rsidR="009A0DA3" w:rsidRPr="00E92588" w:rsidRDefault="009A0DA3" w:rsidP="009A0DA3">
      <w:pPr>
        <w:rPr>
          <w:rFonts w:ascii="Arial" w:hAnsi="Arial" w:cs="Arial"/>
          <w:sz w:val="24"/>
          <w:szCs w:val="24"/>
        </w:rPr>
      </w:pPr>
    </w:p>
    <w:p w:rsidR="004F19C6" w:rsidRPr="00E92588" w:rsidRDefault="004F19C6">
      <w:pPr>
        <w:rPr>
          <w:rFonts w:ascii="Arial" w:hAnsi="Arial" w:cs="Arial"/>
          <w:sz w:val="24"/>
          <w:szCs w:val="24"/>
        </w:rPr>
      </w:pPr>
      <w:r w:rsidRPr="00E92588">
        <w:rPr>
          <w:rFonts w:ascii="Arial" w:hAnsi="Arial" w:cs="Arial"/>
          <w:sz w:val="24"/>
          <w:szCs w:val="24"/>
        </w:rPr>
        <w:br w:type="page"/>
      </w:r>
    </w:p>
    <w:p w:rsidR="004F19C6" w:rsidRPr="00E92588" w:rsidRDefault="009A0DA3" w:rsidP="009A0DA3">
      <w:pPr>
        <w:rPr>
          <w:rFonts w:ascii="Arial" w:hAnsi="Arial" w:cs="Arial"/>
          <w:b/>
          <w:sz w:val="24"/>
          <w:szCs w:val="24"/>
          <w:u w:val="single"/>
        </w:rPr>
      </w:pPr>
      <w:r w:rsidRPr="00E92588">
        <w:rPr>
          <w:rFonts w:ascii="Arial" w:hAnsi="Arial" w:cs="Arial"/>
          <w:b/>
          <w:sz w:val="24"/>
          <w:szCs w:val="24"/>
          <w:u w:val="single"/>
        </w:rPr>
        <w:lastRenderedPageBreak/>
        <w:t xml:space="preserve">Step 1 </w:t>
      </w:r>
      <w:r w:rsidR="004F19C6" w:rsidRPr="00E92588">
        <w:rPr>
          <w:rFonts w:ascii="Arial" w:hAnsi="Arial" w:cs="Arial"/>
          <w:b/>
          <w:sz w:val="24"/>
          <w:szCs w:val="24"/>
          <w:u w:val="single"/>
        </w:rPr>
        <w:t>–</w:t>
      </w:r>
      <w:r w:rsidRPr="00E92588">
        <w:rPr>
          <w:rFonts w:ascii="Arial" w:hAnsi="Arial" w:cs="Arial"/>
          <w:b/>
          <w:sz w:val="24"/>
          <w:szCs w:val="24"/>
          <w:u w:val="single"/>
        </w:rPr>
        <w:t xml:space="preserve"> </w:t>
      </w:r>
      <w:r w:rsidR="004F19C6" w:rsidRPr="00E92588">
        <w:rPr>
          <w:rFonts w:ascii="Arial" w:hAnsi="Arial" w:cs="Arial"/>
          <w:b/>
          <w:sz w:val="24"/>
          <w:szCs w:val="24"/>
          <w:u w:val="single"/>
        </w:rPr>
        <w:t>Logging in to Reading Pro</w:t>
      </w:r>
    </w:p>
    <w:p w:rsidR="004F19C6" w:rsidRPr="00E92588" w:rsidRDefault="004F19C6" w:rsidP="009A0DA3">
      <w:pPr>
        <w:rPr>
          <w:rFonts w:ascii="Arial" w:hAnsi="Arial" w:cs="Arial"/>
          <w:sz w:val="24"/>
          <w:szCs w:val="24"/>
        </w:rPr>
      </w:pPr>
      <w:r w:rsidRPr="00E92588">
        <w:rPr>
          <w:rFonts w:ascii="Arial" w:hAnsi="Arial" w:cs="Arial"/>
          <w:sz w:val="24"/>
          <w:szCs w:val="24"/>
        </w:rPr>
        <w:t>When your child is at home they can access Reading Pro v</w:t>
      </w:r>
      <w:r w:rsidR="00A97B0E">
        <w:rPr>
          <w:rFonts w:ascii="Arial" w:hAnsi="Arial" w:cs="Arial"/>
          <w:sz w:val="24"/>
          <w:szCs w:val="24"/>
        </w:rPr>
        <w:t>ia any internet enabled device a full list of supported browsers and operating systems can be found at the end of this guide.</w:t>
      </w:r>
    </w:p>
    <w:p w:rsidR="004F19C6" w:rsidRDefault="004F19C6" w:rsidP="00E3606E">
      <w:pPr>
        <w:shd w:val="clear" w:color="auto" w:fill="FFFFFF"/>
        <w:spacing w:after="0" w:line="336" w:lineRule="atLeast"/>
        <w:rPr>
          <w:rFonts w:ascii="Arial" w:eastAsia="Times New Roman" w:hAnsi="Arial" w:cs="Arial"/>
          <w:color w:val="000000"/>
          <w:sz w:val="24"/>
          <w:szCs w:val="24"/>
          <w:lang w:eastAsia="en-GB"/>
        </w:rPr>
      </w:pPr>
      <w:r w:rsidRPr="004F19C6">
        <w:rPr>
          <w:rFonts w:ascii="Arial" w:eastAsia="Times New Roman" w:hAnsi="Arial" w:cs="Arial"/>
          <w:color w:val="000000"/>
          <w:sz w:val="24"/>
          <w:szCs w:val="24"/>
          <w:lang w:eastAsia="en-GB"/>
        </w:rPr>
        <w:t>Reading Pro will also work on th</w:t>
      </w:r>
      <w:r w:rsidRPr="00A97B0E">
        <w:rPr>
          <w:rFonts w:ascii="Arial" w:eastAsia="Times New Roman" w:hAnsi="Arial" w:cs="Arial"/>
          <w:color w:val="000000"/>
          <w:sz w:val="24"/>
          <w:szCs w:val="24"/>
          <w:lang w:eastAsia="en-GB"/>
        </w:rPr>
        <w:t>e </w:t>
      </w:r>
      <w:r w:rsidR="00A97B0E" w:rsidRPr="00A97B0E">
        <w:rPr>
          <w:rFonts w:ascii="Arial" w:eastAsia="Times New Roman" w:hAnsi="Arial" w:cs="Arial"/>
          <w:bCs/>
          <w:color w:val="000000"/>
          <w:sz w:val="24"/>
          <w:szCs w:val="24"/>
          <w:lang w:eastAsia="en-GB"/>
        </w:rPr>
        <w:t>iPad</w:t>
      </w:r>
      <w:r w:rsidRPr="00A97B0E">
        <w:rPr>
          <w:rFonts w:ascii="Arial" w:eastAsia="Times New Roman" w:hAnsi="Arial" w:cs="Arial"/>
          <w:color w:val="000000"/>
          <w:sz w:val="24"/>
          <w:szCs w:val="24"/>
          <w:lang w:eastAsia="en-GB"/>
        </w:rPr>
        <w:t> a</w:t>
      </w:r>
      <w:r w:rsidRPr="004F19C6">
        <w:rPr>
          <w:rFonts w:ascii="Arial" w:eastAsia="Times New Roman" w:hAnsi="Arial" w:cs="Arial"/>
          <w:color w:val="000000"/>
          <w:sz w:val="24"/>
          <w:szCs w:val="24"/>
          <w:lang w:eastAsia="en-GB"/>
        </w:rPr>
        <w:t xml:space="preserve">nd </w:t>
      </w:r>
      <w:r w:rsidR="00A97B0E">
        <w:rPr>
          <w:rFonts w:ascii="Arial" w:eastAsia="Times New Roman" w:hAnsi="Arial" w:cs="Arial"/>
          <w:color w:val="000000"/>
          <w:sz w:val="24"/>
          <w:szCs w:val="24"/>
          <w:lang w:eastAsia="en-GB"/>
        </w:rPr>
        <w:t>Android Tablets (m</w:t>
      </w:r>
      <w:r w:rsidRPr="004F19C6">
        <w:rPr>
          <w:rFonts w:ascii="Arial" w:eastAsia="Times New Roman" w:hAnsi="Arial" w:cs="Arial"/>
          <w:color w:val="000000"/>
          <w:sz w:val="24"/>
          <w:szCs w:val="24"/>
          <w:lang w:eastAsia="en-GB"/>
        </w:rPr>
        <w:t>ake sure you have allowed pop-ups in your browser</w:t>
      </w:r>
      <w:r w:rsidR="00A97B0E">
        <w:rPr>
          <w:rFonts w:ascii="Arial" w:eastAsia="Times New Roman" w:hAnsi="Arial" w:cs="Arial"/>
          <w:color w:val="000000"/>
          <w:sz w:val="24"/>
          <w:szCs w:val="24"/>
          <w:lang w:eastAsia="en-GB"/>
        </w:rPr>
        <w:t>)</w:t>
      </w:r>
      <w:r w:rsidRPr="004F19C6">
        <w:rPr>
          <w:rFonts w:ascii="Arial" w:eastAsia="Times New Roman" w:hAnsi="Arial" w:cs="Arial"/>
          <w:color w:val="000000"/>
          <w:sz w:val="24"/>
          <w:szCs w:val="24"/>
          <w:lang w:eastAsia="en-GB"/>
        </w:rPr>
        <w:t>.</w:t>
      </w:r>
    </w:p>
    <w:p w:rsidR="004F19C6" w:rsidRPr="00E92588" w:rsidRDefault="004F19C6" w:rsidP="009A0DA3">
      <w:pPr>
        <w:rPr>
          <w:rFonts w:ascii="Arial" w:hAnsi="Arial" w:cs="Arial"/>
          <w:sz w:val="24"/>
          <w:szCs w:val="24"/>
        </w:rPr>
      </w:pPr>
    </w:p>
    <w:p w:rsidR="004F19C6" w:rsidRPr="00E92588" w:rsidRDefault="004F19C6" w:rsidP="009A0DA3">
      <w:pPr>
        <w:rPr>
          <w:rFonts w:ascii="Arial" w:hAnsi="Arial" w:cs="Arial"/>
          <w:sz w:val="24"/>
          <w:szCs w:val="24"/>
        </w:rPr>
      </w:pPr>
      <w:r w:rsidRPr="00E92588">
        <w:rPr>
          <w:rFonts w:ascii="Arial" w:hAnsi="Arial" w:cs="Arial"/>
          <w:sz w:val="24"/>
          <w:szCs w:val="24"/>
        </w:rPr>
        <w:t>This is the link to the schools Reading Pro account (remember to save it in Favourites)</w:t>
      </w:r>
    </w:p>
    <w:p w:rsidR="004F19C6" w:rsidRPr="00E92588" w:rsidRDefault="004F19C6" w:rsidP="009A0DA3">
      <w:pPr>
        <w:rPr>
          <w:rFonts w:ascii="Arial" w:hAnsi="Arial" w:cs="Arial"/>
          <w:sz w:val="24"/>
          <w:szCs w:val="24"/>
        </w:rPr>
      </w:pPr>
      <w:r w:rsidRPr="00E92588">
        <w:rPr>
          <w:rFonts w:ascii="Arial" w:hAnsi="Arial" w:cs="Arial"/>
          <w:sz w:val="24"/>
          <w:szCs w:val="24"/>
          <w:highlight w:val="yellow"/>
        </w:rPr>
        <w:t>[Your School URL here]</w:t>
      </w:r>
    </w:p>
    <w:p w:rsidR="004F19C6" w:rsidRPr="00E92588" w:rsidRDefault="004F19C6" w:rsidP="009A0DA3">
      <w:pPr>
        <w:rPr>
          <w:rFonts w:ascii="Arial" w:hAnsi="Arial" w:cs="Arial"/>
          <w:sz w:val="24"/>
          <w:szCs w:val="24"/>
        </w:rPr>
      </w:pPr>
    </w:p>
    <w:p w:rsidR="00E92588" w:rsidRDefault="004F19C6" w:rsidP="009A0DA3">
      <w:pPr>
        <w:rPr>
          <w:rFonts w:ascii="Arial" w:hAnsi="Arial" w:cs="Arial"/>
          <w:sz w:val="24"/>
          <w:szCs w:val="24"/>
        </w:rPr>
      </w:pPr>
      <w:r w:rsidRPr="00E92588">
        <w:rPr>
          <w:rFonts w:ascii="Arial" w:hAnsi="Arial" w:cs="Arial"/>
          <w:sz w:val="24"/>
          <w:szCs w:val="24"/>
        </w:rPr>
        <w:t>There is also a Reading Pro button on our school website that will take you to the student’s log-in page.</w:t>
      </w:r>
      <w:r w:rsidR="00E92588">
        <w:rPr>
          <w:rFonts w:ascii="Arial" w:hAnsi="Arial" w:cs="Arial"/>
          <w:sz w:val="24"/>
          <w:szCs w:val="24"/>
        </w:rPr>
        <w:t xml:space="preserve"> </w:t>
      </w:r>
      <w:r w:rsidR="00A97B0E">
        <w:rPr>
          <w:rFonts w:ascii="Arial" w:hAnsi="Arial" w:cs="Arial"/>
          <w:sz w:val="24"/>
          <w:szCs w:val="24"/>
        </w:rPr>
        <w:t xml:space="preserve"> It looks like this:</w:t>
      </w:r>
    </w:p>
    <w:p w:rsidR="00A97B0E" w:rsidRDefault="00A97B0E" w:rsidP="0003585C">
      <w:pPr>
        <w:jc w:val="center"/>
        <w:rPr>
          <w:rFonts w:ascii="Arial" w:hAnsi="Arial" w:cs="Arial"/>
          <w:sz w:val="24"/>
          <w:szCs w:val="24"/>
        </w:rPr>
      </w:pPr>
      <w:r>
        <w:rPr>
          <w:rFonts w:ascii="Arial" w:hAnsi="Arial" w:cs="Arial"/>
          <w:noProof/>
          <w:sz w:val="24"/>
          <w:szCs w:val="24"/>
          <w:lang w:eastAsia="en-GB"/>
        </w:rPr>
        <w:drawing>
          <wp:inline distT="0" distB="0" distL="0" distR="0">
            <wp:extent cx="9144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n_srp.png"/>
                    <pic:cNvPicPr/>
                  </pic:nvPicPr>
                  <pic:blipFill>
                    <a:blip r:embed="rId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03585C" w:rsidRDefault="0003585C" w:rsidP="009A0DA3">
      <w:pPr>
        <w:rPr>
          <w:rFonts w:ascii="Arial" w:hAnsi="Arial" w:cs="Arial"/>
          <w:sz w:val="24"/>
          <w:szCs w:val="24"/>
        </w:rPr>
      </w:pPr>
    </w:p>
    <w:p w:rsidR="004F19C6" w:rsidRPr="00E92588" w:rsidRDefault="004F19C6" w:rsidP="009A0DA3">
      <w:pPr>
        <w:rPr>
          <w:rFonts w:ascii="Arial" w:hAnsi="Arial" w:cs="Arial"/>
          <w:sz w:val="24"/>
          <w:szCs w:val="24"/>
        </w:rPr>
      </w:pPr>
      <w:r w:rsidRPr="00E92588">
        <w:rPr>
          <w:rFonts w:ascii="Arial" w:hAnsi="Arial" w:cs="Arial"/>
          <w:sz w:val="24"/>
          <w:szCs w:val="24"/>
        </w:rPr>
        <w:t>Enter your username and password (remember that they are case sensitive)</w:t>
      </w:r>
    </w:p>
    <w:p w:rsidR="004F19C6" w:rsidRPr="009F59E0" w:rsidRDefault="004F19C6" w:rsidP="009A0DA3">
      <w:pPr>
        <w:rPr>
          <w:rFonts w:ascii="Arial" w:hAnsi="Arial" w:cs="Arial"/>
          <w:b/>
          <w:sz w:val="24"/>
          <w:szCs w:val="24"/>
          <w:highlight w:val="yellow"/>
        </w:rPr>
      </w:pPr>
      <w:r w:rsidRPr="009F59E0">
        <w:rPr>
          <w:rFonts w:ascii="Arial" w:hAnsi="Arial" w:cs="Arial"/>
          <w:b/>
          <w:sz w:val="24"/>
          <w:szCs w:val="24"/>
          <w:highlight w:val="yellow"/>
        </w:rPr>
        <w:t xml:space="preserve">Username: </w:t>
      </w:r>
      <w:r w:rsidR="009F59E0" w:rsidRPr="009F59E0">
        <w:rPr>
          <w:rFonts w:ascii="Arial" w:hAnsi="Arial" w:cs="Arial"/>
          <w:b/>
          <w:sz w:val="24"/>
          <w:szCs w:val="24"/>
          <w:highlight w:val="yellow"/>
        </w:rPr>
        <w:t>_________________</w:t>
      </w:r>
    </w:p>
    <w:p w:rsidR="00E92588" w:rsidRDefault="004F19C6" w:rsidP="009A0DA3">
      <w:pPr>
        <w:rPr>
          <w:rFonts w:ascii="Arial" w:hAnsi="Arial" w:cs="Arial"/>
          <w:b/>
          <w:sz w:val="24"/>
          <w:szCs w:val="24"/>
        </w:rPr>
      </w:pPr>
      <w:r w:rsidRPr="009F59E0">
        <w:rPr>
          <w:rFonts w:ascii="Arial" w:hAnsi="Arial" w:cs="Arial"/>
          <w:b/>
          <w:sz w:val="24"/>
          <w:szCs w:val="24"/>
          <w:highlight w:val="yellow"/>
        </w:rPr>
        <w:t>Password:</w:t>
      </w:r>
      <w:r w:rsidR="009F59E0" w:rsidRPr="009F59E0">
        <w:rPr>
          <w:rFonts w:ascii="Arial" w:hAnsi="Arial" w:cs="Arial"/>
          <w:b/>
          <w:sz w:val="24"/>
          <w:szCs w:val="24"/>
          <w:highlight w:val="yellow"/>
        </w:rPr>
        <w:t xml:space="preserve"> _________________</w:t>
      </w:r>
    </w:p>
    <w:p w:rsidR="0003585C" w:rsidRDefault="0003585C" w:rsidP="009A0DA3">
      <w:pPr>
        <w:rPr>
          <w:rFonts w:ascii="Arial" w:hAnsi="Arial" w:cs="Arial"/>
          <w:sz w:val="24"/>
          <w:szCs w:val="24"/>
        </w:rPr>
      </w:pPr>
    </w:p>
    <w:p w:rsidR="004F19C6" w:rsidRPr="00E92588" w:rsidRDefault="00E92588" w:rsidP="00E92588">
      <w:pPr>
        <w:jc w:val="center"/>
        <w:rPr>
          <w:rFonts w:ascii="Arial" w:hAnsi="Arial" w:cs="Arial"/>
          <w:sz w:val="24"/>
          <w:szCs w:val="24"/>
        </w:rPr>
      </w:pPr>
      <w:r w:rsidRPr="00E92588">
        <w:rPr>
          <w:rFonts w:ascii="Arial" w:hAnsi="Arial" w:cs="Arial"/>
          <w:noProof/>
          <w:sz w:val="24"/>
          <w:szCs w:val="24"/>
          <w:lang w:eastAsia="en-GB"/>
        </w:rPr>
        <w:drawing>
          <wp:inline distT="0" distB="0" distL="0" distR="0" wp14:anchorId="368A38C5" wp14:editId="6FB0BC33">
            <wp:extent cx="3790950" cy="24669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17" t="12898" r="42241" b="40702"/>
                    <a:stretch/>
                  </pic:blipFill>
                  <pic:spPr bwMode="auto">
                    <a:xfrm>
                      <a:off x="0" y="0"/>
                      <a:ext cx="3790950" cy="2466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97B0E" w:rsidRDefault="00A97B0E" w:rsidP="009A0DA3">
      <w:pPr>
        <w:rPr>
          <w:rFonts w:ascii="Arial" w:hAnsi="Arial" w:cs="Arial"/>
          <w:b/>
          <w:sz w:val="24"/>
          <w:szCs w:val="24"/>
          <w:u w:val="single"/>
        </w:rPr>
      </w:pPr>
      <w:r>
        <w:rPr>
          <w:rFonts w:ascii="Arial" w:hAnsi="Arial" w:cs="Arial"/>
          <w:b/>
          <w:sz w:val="24"/>
          <w:szCs w:val="24"/>
          <w:u w:val="single"/>
        </w:rPr>
        <w:br/>
      </w:r>
    </w:p>
    <w:p w:rsidR="00A97B0E" w:rsidRDefault="00A97B0E">
      <w:pPr>
        <w:rPr>
          <w:rFonts w:ascii="Arial" w:hAnsi="Arial" w:cs="Arial"/>
          <w:b/>
          <w:sz w:val="24"/>
          <w:szCs w:val="24"/>
          <w:u w:val="single"/>
        </w:rPr>
      </w:pPr>
      <w:r>
        <w:rPr>
          <w:rFonts w:ascii="Arial" w:hAnsi="Arial" w:cs="Arial"/>
          <w:b/>
          <w:sz w:val="24"/>
          <w:szCs w:val="24"/>
          <w:u w:val="single"/>
        </w:rPr>
        <w:br w:type="page"/>
      </w:r>
    </w:p>
    <w:p w:rsidR="004F19C6" w:rsidRPr="00E92588" w:rsidRDefault="00A41B4C" w:rsidP="009A0DA3">
      <w:pPr>
        <w:rPr>
          <w:rFonts w:ascii="Arial" w:hAnsi="Arial" w:cs="Arial"/>
          <w:b/>
          <w:sz w:val="24"/>
          <w:szCs w:val="24"/>
          <w:u w:val="single"/>
        </w:rPr>
      </w:pPr>
      <w:r w:rsidRPr="00E92588">
        <w:rPr>
          <w:rFonts w:ascii="Arial" w:hAnsi="Arial" w:cs="Arial"/>
          <w:b/>
          <w:sz w:val="24"/>
          <w:szCs w:val="24"/>
          <w:u w:val="single"/>
        </w:rPr>
        <w:lastRenderedPageBreak/>
        <w:t>Step 2 –</w:t>
      </w:r>
      <w:r w:rsidR="008E284D" w:rsidRPr="00E92588">
        <w:rPr>
          <w:rFonts w:ascii="Arial" w:hAnsi="Arial" w:cs="Arial"/>
          <w:b/>
          <w:sz w:val="24"/>
          <w:szCs w:val="24"/>
          <w:u w:val="single"/>
        </w:rPr>
        <w:t xml:space="preserve"> F</w:t>
      </w:r>
      <w:r w:rsidRPr="00E92588">
        <w:rPr>
          <w:rFonts w:ascii="Arial" w:hAnsi="Arial" w:cs="Arial"/>
          <w:b/>
          <w:sz w:val="24"/>
          <w:szCs w:val="24"/>
          <w:u w:val="single"/>
        </w:rPr>
        <w:t>inding your way around</w:t>
      </w:r>
      <w:r w:rsidR="00603AD3" w:rsidRPr="00E92588">
        <w:rPr>
          <w:rFonts w:ascii="Arial" w:hAnsi="Arial" w:cs="Arial"/>
          <w:b/>
          <w:sz w:val="24"/>
          <w:szCs w:val="24"/>
          <w:u w:val="single"/>
        </w:rPr>
        <w:t xml:space="preserve"> Reading Pro</w:t>
      </w:r>
    </w:p>
    <w:p w:rsidR="00147C0E" w:rsidRPr="00E92588" w:rsidRDefault="00A41B4C" w:rsidP="00147C0E">
      <w:pPr>
        <w:rPr>
          <w:rFonts w:ascii="Arial" w:hAnsi="Arial" w:cs="Arial"/>
          <w:sz w:val="24"/>
          <w:szCs w:val="24"/>
        </w:rPr>
      </w:pPr>
      <w:r w:rsidRPr="00E92588">
        <w:rPr>
          <w:rFonts w:ascii="Arial" w:hAnsi="Arial" w:cs="Arial"/>
          <w:sz w:val="24"/>
          <w:szCs w:val="24"/>
        </w:rPr>
        <w:t>When you log-in you will see which Programmes you can access in ‘My Zone’</w:t>
      </w:r>
      <w:r w:rsidR="008E284D" w:rsidRPr="00E92588">
        <w:rPr>
          <w:rFonts w:ascii="Arial" w:hAnsi="Arial" w:cs="Arial"/>
          <w:sz w:val="24"/>
          <w:szCs w:val="24"/>
        </w:rPr>
        <w:t>.</w:t>
      </w:r>
      <w:r w:rsidR="000B59A1" w:rsidRPr="00E92588">
        <w:rPr>
          <w:rFonts w:ascii="Arial" w:hAnsi="Arial" w:cs="Arial"/>
          <w:noProof/>
          <w:sz w:val="24"/>
          <w:szCs w:val="24"/>
          <w:lang w:eastAsia="en-GB"/>
        </w:rPr>
        <w:t xml:space="preserve"> </w:t>
      </w:r>
      <w:r w:rsidR="00147C0E" w:rsidRPr="00E92588">
        <w:rPr>
          <w:rFonts w:ascii="Arial" w:hAnsi="Arial" w:cs="Arial"/>
          <w:sz w:val="24"/>
          <w:szCs w:val="24"/>
        </w:rPr>
        <w:t>Choose the ‘Reading Pro’ button</w:t>
      </w:r>
      <w:r w:rsidR="00147C0E">
        <w:rPr>
          <w:rFonts w:ascii="Arial" w:hAnsi="Arial" w:cs="Arial"/>
          <w:sz w:val="24"/>
          <w:szCs w:val="24"/>
        </w:rPr>
        <w:t>.</w:t>
      </w:r>
      <w:r w:rsidR="00147C0E" w:rsidRPr="00E92588">
        <w:rPr>
          <w:rFonts w:ascii="Arial" w:hAnsi="Arial" w:cs="Arial"/>
          <w:sz w:val="24"/>
          <w:szCs w:val="24"/>
        </w:rPr>
        <w:t xml:space="preserve"> </w:t>
      </w:r>
    </w:p>
    <w:p w:rsidR="00147C0E" w:rsidRDefault="00147C0E" w:rsidP="008E284D">
      <w:pPr>
        <w:rPr>
          <w:rFonts w:ascii="Arial" w:hAnsi="Arial" w:cs="Arial"/>
          <w:noProof/>
          <w:sz w:val="24"/>
          <w:szCs w:val="24"/>
          <w:lang w:eastAsia="en-GB"/>
        </w:rPr>
      </w:pPr>
      <w:r>
        <w:rPr>
          <w:noProof/>
          <w:lang w:eastAsia="en-GB"/>
        </w:rPr>
        <w:drawing>
          <wp:inline distT="0" distB="0" distL="0" distR="0" wp14:anchorId="335F49C2" wp14:editId="699D57D6">
            <wp:extent cx="1971675" cy="10858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7" t="33711" r="68756" b="40147"/>
                    <a:stretch/>
                  </pic:blipFill>
                  <pic:spPr bwMode="auto">
                    <a:xfrm>
                      <a:off x="0" y="0"/>
                      <a:ext cx="1971675" cy="1085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n-GB"/>
        </w:rPr>
        <w:t xml:space="preserve"> </w:t>
      </w:r>
    </w:p>
    <w:p w:rsidR="00A41B4C" w:rsidRDefault="00A41B4C" w:rsidP="009A0DA3">
      <w:pPr>
        <w:rPr>
          <w:rFonts w:ascii="Arial" w:hAnsi="Arial" w:cs="Arial"/>
          <w:sz w:val="24"/>
          <w:szCs w:val="24"/>
        </w:rPr>
      </w:pPr>
      <w:r w:rsidRPr="00E92588">
        <w:rPr>
          <w:rFonts w:ascii="Arial" w:hAnsi="Arial" w:cs="Arial"/>
          <w:sz w:val="24"/>
          <w:szCs w:val="24"/>
        </w:rPr>
        <w:t>You are now in Reading Pro and will see these different tabs across the top of the page</w:t>
      </w:r>
    </w:p>
    <w:p w:rsidR="00147C0E" w:rsidRPr="00E92588" w:rsidRDefault="00147C0E" w:rsidP="009A0DA3">
      <w:pPr>
        <w:rPr>
          <w:rFonts w:ascii="Arial" w:hAnsi="Arial" w:cs="Arial"/>
          <w:sz w:val="24"/>
          <w:szCs w:val="24"/>
        </w:rPr>
      </w:pPr>
      <w:r>
        <w:rPr>
          <w:noProof/>
          <w:lang w:eastAsia="en-GB"/>
        </w:rPr>
        <w:drawing>
          <wp:inline distT="0" distB="0" distL="0" distR="0" wp14:anchorId="0320E5DF" wp14:editId="086E3CDD">
            <wp:extent cx="6466417" cy="89535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71" t="6880" r="27050" b="82801"/>
                    <a:stretch/>
                  </pic:blipFill>
                  <pic:spPr bwMode="auto">
                    <a:xfrm>
                      <a:off x="0" y="0"/>
                      <a:ext cx="6479747" cy="8971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41B4C" w:rsidRPr="00E92588" w:rsidRDefault="00A41B4C" w:rsidP="00A41B4C">
      <w:pPr>
        <w:rPr>
          <w:rFonts w:ascii="Arial" w:hAnsi="Arial" w:cs="Arial"/>
          <w:sz w:val="24"/>
          <w:szCs w:val="24"/>
        </w:rPr>
      </w:pPr>
      <w:r w:rsidRPr="00E92588">
        <w:rPr>
          <w:rFonts w:ascii="Arial" w:hAnsi="Arial" w:cs="Arial"/>
          <w:sz w:val="24"/>
          <w:szCs w:val="24"/>
        </w:rPr>
        <w:t>The tab you are on will go green so you know where you are.</w:t>
      </w:r>
    </w:p>
    <w:p w:rsidR="00147C0E" w:rsidRDefault="00147C0E" w:rsidP="00A41B4C">
      <w:pPr>
        <w:rPr>
          <w:rFonts w:ascii="Arial" w:hAnsi="Arial" w:cs="Arial"/>
          <w:b/>
          <w:sz w:val="24"/>
          <w:szCs w:val="24"/>
        </w:rPr>
      </w:pPr>
    </w:p>
    <w:p w:rsidR="00A41B4C" w:rsidRPr="00E92588" w:rsidRDefault="00A41B4C" w:rsidP="00A41B4C">
      <w:pPr>
        <w:rPr>
          <w:rFonts w:ascii="Arial" w:hAnsi="Arial" w:cs="Arial"/>
          <w:sz w:val="24"/>
          <w:szCs w:val="24"/>
        </w:rPr>
      </w:pPr>
      <w:r w:rsidRPr="00E92588">
        <w:rPr>
          <w:rFonts w:ascii="Arial" w:hAnsi="Arial" w:cs="Arial"/>
          <w:b/>
          <w:sz w:val="24"/>
          <w:szCs w:val="24"/>
        </w:rPr>
        <w:t>Home:</w:t>
      </w:r>
      <w:r w:rsidRPr="00E92588">
        <w:rPr>
          <w:rFonts w:ascii="Arial" w:hAnsi="Arial" w:cs="Arial"/>
          <w:sz w:val="24"/>
          <w:szCs w:val="24"/>
        </w:rPr>
        <w:t xml:space="preserve"> This screen displays tabs students can use to navigate through the program, view their work in Reading Pro, review the interests they’ve selected, and see their Recommended Reading List. </w:t>
      </w:r>
    </w:p>
    <w:p w:rsidR="00A41B4C" w:rsidRPr="00E92588" w:rsidRDefault="00A41B4C" w:rsidP="00A41B4C">
      <w:pPr>
        <w:rPr>
          <w:rFonts w:ascii="Arial" w:hAnsi="Arial" w:cs="Arial"/>
          <w:sz w:val="24"/>
          <w:szCs w:val="24"/>
        </w:rPr>
      </w:pPr>
      <w:r w:rsidRPr="00E92588">
        <w:rPr>
          <w:rFonts w:ascii="Arial" w:hAnsi="Arial" w:cs="Arial"/>
          <w:sz w:val="24"/>
          <w:szCs w:val="24"/>
        </w:rPr>
        <w:t>Try to encourage your child to read one (or more</w:t>
      </w:r>
      <w:r w:rsidR="00AF578D" w:rsidRPr="00E92588">
        <w:rPr>
          <w:rFonts w:ascii="Arial" w:hAnsi="Arial" w:cs="Arial"/>
          <w:sz w:val="24"/>
          <w:szCs w:val="24"/>
        </w:rPr>
        <w:t>!</w:t>
      </w:r>
      <w:r w:rsidRPr="00E92588">
        <w:rPr>
          <w:rFonts w:ascii="Arial" w:hAnsi="Arial" w:cs="Arial"/>
          <w:sz w:val="24"/>
          <w:szCs w:val="24"/>
        </w:rPr>
        <w:t>) of the books on their recommended reading list and then tak</w:t>
      </w:r>
      <w:r w:rsidR="0003585C">
        <w:rPr>
          <w:rFonts w:ascii="Arial" w:hAnsi="Arial" w:cs="Arial"/>
          <w:sz w:val="24"/>
          <w:szCs w:val="24"/>
        </w:rPr>
        <w:t>e</w:t>
      </w:r>
      <w:r w:rsidRPr="00E92588">
        <w:rPr>
          <w:rFonts w:ascii="Arial" w:hAnsi="Arial" w:cs="Arial"/>
          <w:sz w:val="24"/>
          <w:szCs w:val="24"/>
        </w:rPr>
        <w:t xml:space="preserve"> the quiz once they’ve read the whole book.</w:t>
      </w:r>
    </w:p>
    <w:p w:rsidR="00A41B4C" w:rsidRPr="00E92588" w:rsidRDefault="00AF578D" w:rsidP="00A41B4C">
      <w:pPr>
        <w:rPr>
          <w:rFonts w:ascii="Arial" w:hAnsi="Arial" w:cs="Arial"/>
          <w:sz w:val="24"/>
          <w:szCs w:val="24"/>
        </w:rPr>
      </w:pPr>
      <w:r w:rsidRPr="00E92588">
        <w:rPr>
          <w:rFonts w:ascii="Arial" w:hAnsi="Arial" w:cs="Arial"/>
          <w:sz w:val="24"/>
          <w:szCs w:val="24"/>
        </w:rPr>
        <w:t>There’s a link to the quiz on the recommended reading list</w:t>
      </w:r>
      <w:r w:rsidR="008E284D" w:rsidRPr="00E92588">
        <w:rPr>
          <w:rFonts w:ascii="Arial" w:hAnsi="Arial" w:cs="Arial"/>
          <w:sz w:val="24"/>
          <w:szCs w:val="24"/>
        </w:rPr>
        <w:t>, w</w:t>
      </w:r>
      <w:r w:rsidRPr="00E92588">
        <w:rPr>
          <w:rFonts w:ascii="Arial" w:hAnsi="Arial" w:cs="Arial"/>
          <w:sz w:val="24"/>
          <w:szCs w:val="24"/>
        </w:rPr>
        <w:t xml:space="preserve">hen your child is ready to take a quiz they can either look for the book they’ve read </w:t>
      </w:r>
      <w:r w:rsidR="008E284D" w:rsidRPr="00E92588">
        <w:rPr>
          <w:rFonts w:ascii="Arial" w:hAnsi="Arial" w:cs="Arial"/>
          <w:sz w:val="24"/>
          <w:szCs w:val="24"/>
        </w:rPr>
        <w:t>here or use the ‘Search’ tab</w:t>
      </w:r>
    </w:p>
    <w:p w:rsidR="008E284D" w:rsidRPr="00E92588" w:rsidRDefault="008E284D" w:rsidP="00A41B4C">
      <w:pPr>
        <w:rPr>
          <w:rFonts w:ascii="Arial" w:hAnsi="Arial" w:cs="Arial"/>
          <w:sz w:val="24"/>
          <w:szCs w:val="24"/>
        </w:rPr>
      </w:pPr>
    </w:p>
    <w:p w:rsidR="00A41B4C" w:rsidRPr="00E92588" w:rsidRDefault="00E92588" w:rsidP="00A41B4C">
      <w:pPr>
        <w:rPr>
          <w:rFonts w:ascii="Arial" w:hAnsi="Arial" w:cs="Arial"/>
          <w:sz w:val="24"/>
          <w:szCs w:val="24"/>
        </w:rPr>
      </w:pPr>
      <w:r>
        <w:rPr>
          <w:rFonts w:ascii="Arial" w:hAnsi="Arial" w:cs="Arial"/>
          <w:b/>
          <w:sz w:val="24"/>
          <w:szCs w:val="24"/>
        </w:rPr>
        <w:t>Search:</w:t>
      </w:r>
      <w:r w:rsidR="008E284D" w:rsidRPr="00E92588">
        <w:rPr>
          <w:rFonts w:ascii="Arial" w:hAnsi="Arial" w:cs="Arial"/>
          <w:b/>
          <w:sz w:val="24"/>
          <w:szCs w:val="24"/>
        </w:rPr>
        <w:t xml:space="preserve"> </w:t>
      </w:r>
      <w:r w:rsidR="008E284D" w:rsidRPr="00E92588">
        <w:rPr>
          <w:rFonts w:ascii="Arial" w:hAnsi="Arial" w:cs="Arial"/>
          <w:sz w:val="24"/>
          <w:szCs w:val="24"/>
        </w:rPr>
        <w:t>Use the tick boxes and interest selections to help refine your search.</w:t>
      </w:r>
    </w:p>
    <w:p w:rsidR="008E284D" w:rsidRPr="00E92588" w:rsidRDefault="00147C0E" w:rsidP="00147C0E">
      <w:pPr>
        <w:jc w:val="center"/>
        <w:rPr>
          <w:rFonts w:ascii="Arial" w:hAnsi="Arial" w:cs="Arial"/>
          <w:b/>
          <w:sz w:val="24"/>
          <w:szCs w:val="24"/>
        </w:rPr>
      </w:pPr>
      <w:r>
        <w:rPr>
          <w:noProof/>
          <w:lang w:eastAsia="en-GB"/>
        </w:rPr>
        <w:drawing>
          <wp:inline distT="0" distB="0" distL="0" distR="0" wp14:anchorId="3ED6D500" wp14:editId="5883898F">
            <wp:extent cx="2943225" cy="2439188"/>
            <wp:effectExtent l="19050" t="19050" r="952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15" t="6650" r="26619" b="31204"/>
                    <a:stretch/>
                  </pic:blipFill>
                  <pic:spPr bwMode="auto">
                    <a:xfrm>
                      <a:off x="0" y="0"/>
                      <a:ext cx="2972179" cy="24631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284D" w:rsidRPr="00E92588" w:rsidRDefault="008E284D" w:rsidP="009A0DA3">
      <w:pPr>
        <w:rPr>
          <w:rFonts w:ascii="Arial" w:hAnsi="Arial" w:cs="Arial"/>
          <w:sz w:val="24"/>
          <w:szCs w:val="24"/>
        </w:rPr>
      </w:pPr>
      <w:r w:rsidRPr="00E92588">
        <w:rPr>
          <w:rFonts w:ascii="Arial" w:hAnsi="Arial" w:cs="Arial"/>
          <w:b/>
          <w:sz w:val="24"/>
          <w:szCs w:val="24"/>
        </w:rPr>
        <w:t>My Results</w:t>
      </w:r>
      <w:r w:rsidRPr="00E92588">
        <w:rPr>
          <w:rFonts w:ascii="Arial" w:hAnsi="Arial" w:cs="Arial"/>
          <w:sz w:val="24"/>
          <w:szCs w:val="24"/>
        </w:rPr>
        <w:t>: shows results for the student’s activity in Scholastic Reading Pro during the school year.</w:t>
      </w:r>
      <w:r w:rsidR="00E92588" w:rsidRPr="00E92588">
        <w:rPr>
          <w:rFonts w:ascii="Arial" w:hAnsi="Arial" w:cs="Arial"/>
          <w:sz w:val="24"/>
          <w:szCs w:val="24"/>
        </w:rPr>
        <w:t xml:space="preserve"> Teachers have the ability to add additional activities here such as reading a book that doesn’t have a quiz, or presenting a book report.</w:t>
      </w:r>
    </w:p>
    <w:p w:rsidR="008E284D" w:rsidRPr="00E92588" w:rsidRDefault="008E284D" w:rsidP="009A0DA3">
      <w:pPr>
        <w:rPr>
          <w:rFonts w:ascii="Arial" w:hAnsi="Arial" w:cs="Arial"/>
          <w:sz w:val="24"/>
          <w:szCs w:val="24"/>
        </w:rPr>
      </w:pPr>
      <w:r w:rsidRPr="00E92588">
        <w:rPr>
          <w:rFonts w:ascii="Arial" w:hAnsi="Arial" w:cs="Arial"/>
          <w:b/>
          <w:sz w:val="24"/>
          <w:szCs w:val="24"/>
        </w:rPr>
        <w:t>Reading Pro test</w:t>
      </w:r>
      <w:r w:rsidRPr="00E92588">
        <w:rPr>
          <w:rFonts w:ascii="Arial" w:hAnsi="Arial" w:cs="Arial"/>
          <w:sz w:val="24"/>
          <w:szCs w:val="24"/>
        </w:rPr>
        <w:t>: you won’t need to access this tab at home as the class teacher will tell the children when it’s time to take the next test.</w:t>
      </w:r>
    </w:p>
    <w:p w:rsidR="008E284D" w:rsidRPr="00E92588" w:rsidRDefault="008E284D" w:rsidP="008E284D">
      <w:pPr>
        <w:rPr>
          <w:rFonts w:ascii="Arial" w:hAnsi="Arial" w:cs="Arial"/>
          <w:b/>
          <w:sz w:val="24"/>
          <w:szCs w:val="24"/>
          <w:u w:val="single"/>
        </w:rPr>
      </w:pPr>
      <w:r w:rsidRPr="00E92588">
        <w:rPr>
          <w:rFonts w:ascii="Arial" w:hAnsi="Arial" w:cs="Arial"/>
          <w:b/>
          <w:sz w:val="24"/>
          <w:szCs w:val="24"/>
          <w:u w:val="single"/>
        </w:rPr>
        <w:lastRenderedPageBreak/>
        <w:t xml:space="preserve">Step 3 – </w:t>
      </w:r>
      <w:r w:rsidR="00603AD3" w:rsidRPr="00E92588">
        <w:rPr>
          <w:rFonts w:ascii="Arial" w:hAnsi="Arial" w:cs="Arial"/>
          <w:b/>
          <w:sz w:val="24"/>
          <w:szCs w:val="24"/>
          <w:u w:val="single"/>
        </w:rPr>
        <w:t>What to do at home</w:t>
      </w:r>
    </w:p>
    <w:p w:rsidR="00A44074" w:rsidRPr="00E92588" w:rsidRDefault="00A44074" w:rsidP="00A44074">
      <w:pPr>
        <w:rPr>
          <w:rFonts w:ascii="Arial" w:hAnsi="Arial" w:cs="Arial"/>
          <w:sz w:val="24"/>
          <w:szCs w:val="24"/>
        </w:rPr>
      </w:pPr>
    </w:p>
    <w:p w:rsidR="00E3606E" w:rsidRPr="00E92588" w:rsidRDefault="00A44074" w:rsidP="00A44074">
      <w:pPr>
        <w:rPr>
          <w:rFonts w:ascii="Arial" w:hAnsi="Arial" w:cs="Arial"/>
          <w:sz w:val="24"/>
          <w:szCs w:val="24"/>
        </w:rPr>
      </w:pPr>
      <w:r w:rsidRPr="00E92588">
        <w:rPr>
          <w:rFonts w:ascii="Arial" w:hAnsi="Arial" w:cs="Arial"/>
          <w:sz w:val="24"/>
          <w:szCs w:val="24"/>
        </w:rPr>
        <w:t xml:space="preserve">Choose a book from the recommended Reading List and </w:t>
      </w:r>
      <w:r w:rsidR="00E3606E" w:rsidRPr="00E92588">
        <w:rPr>
          <w:rFonts w:ascii="Arial" w:hAnsi="Arial" w:cs="Arial"/>
          <w:sz w:val="24"/>
          <w:szCs w:val="24"/>
        </w:rPr>
        <w:t xml:space="preserve">have your child </w:t>
      </w:r>
      <w:r w:rsidRPr="00E92588">
        <w:rPr>
          <w:rFonts w:ascii="Arial" w:hAnsi="Arial" w:cs="Arial"/>
          <w:sz w:val="24"/>
          <w:szCs w:val="24"/>
        </w:rPr>
        <w:t>read the book</w:t>
      </w:r>
      <w:r w:rsidR="00E3606E" w:rsidRPr="00E92588">
        <w:rPr>
          <w:rFonts w:ascii="Arial" w:hAnsi="Arial" w:cs="Arial"/>
          <w:sz w:val="24"/>
          <w:szCs w:val="24"/>
        </w:rPr>
        <w:t>. W</w:t>
      </w:r>
      <w:r w:rsidRPr="00E92588">
        <w:rPr>
          <w:rFonts w:ascii="Arial" w:hAnsi="Arial" w:cs="Arial"/>
          <w:sz w:val="24"/>
          <w:szCs w:val="24"/>
        </w:rPr>
        <w:t>hen the book has been read, take the quiz</w:t>
      </w:r>
      <w:r w:rsidR="00E3606E" w:rsidRPr="00E92588">
        <w:rPr>
          <w:rFonts w:ascii="Arial" w:hAnsi="Arial" w:cs="Arial"/>
          <w:sz w:val="24"/>
          <w:szCs w:val="24"/>
        </w:rPr>
        <w:t xml:space="preserve"> (your child that is, not you, the adult</w:t>
      </w:r>
      <w:r w:rsidR="00E3606E" w:rsidRPr="00E92588">
        <w:rPr>
          <w:rFonts w:ascii="Arial" w:hAnsi="Arial" w:cs="Arial"/>
          <w:sz w:val="24"/>
          <w:szCs w:val="24"/>
        </w:rPr>
        <w:sym w:font="Wingdings" w:char="F04A"/>
      </w:r>
      <w:r w:rsidR="00E3606E" w:rsidRPr="00E92588">
        <w:rPr>
          <w:rFonts w:ascii="Arial" w:hAnsi="Arial" w:cs="Arial"/>
          <w:sz w:val="24"/>
          <w:szCs w:val="24"/>
        </w:rPr>
        <w:t>. We are checking that they have understood the book and reading and understanding the questions that are being asked is part of that)</w:t>
      </w:r>
      <w:r w:rsidRPr="00E92588">
        <w:rPr>
          <w:rFonts w:ascii="Arial" w:hAnsi="Arial" w:cs="Arial"/>
          <w:sz w:val="24"/>
          <w:szCs w:val="24"/>
        </w:rPr>
        <w:t xml:space="preserve">. </w:t>
      </w:r>
    </w:p>
    <w:p w:rsidR="00E3606E" w:rsidRPr="00E92588" w:rsidRDefault="00E3606E" w:rsidP="00A44074">
      <w:pPr>
        <w:rPr>
          <w:rFonts w:ascii="Arial" w:hAnsi="Arial" w:cs="Arial"/>
          <w:sz w:val="24"/>
          <w:szCs w:val="24"/>
        </w:rPr>
      </w:pPr>
    </w:p>
    <w:p w:rsidR="00A44074" w:rsidRPr="00E92588" w:rsidRDefault="00A44074" w:rsidP="00A44074">
      <w:pPr>
        <w:rPr>
          <w:rFonts w:ascii="Arial" w:hAnsi="Arial" w:cs="Arial"/>
          <w:sz w:val="24"/>
          <w:szCs w:val="24"/>
        </w:rPr>
      </w:pPr>
      <w:r w:rsidRPr="00E92588">
        <w:rPr>
          <w:rFonts w:ascii="Arial" w:hAnsi="Arial" w:cs="Arial"/>
          <w:sz w:val="24"/>
          <w:szCs w:val="24"/>
        </w:rPr>
        <w:t xml:space="preserve">Make a note in your child’s reading diary that they have </w:t>
      </w:r>
      <w:r w:rsidR="00E3606E" w:rsidRPr="00E92588">
        <w:rPr>
          <w:rFonts w:ascii="Arial" w:hAnsi="Arial" w:cs="Arial"/>
          <w:sz w:val="24"/>
          <w:szCs w:val="24"/>
        </w:rPr>
        <w:t xml:space="preserve">attempted or </w:t>
      </w:r>
      <w:r w:rsidR="00CE5C04">
        <w:rPr>
          <w:rFonts w:ascii="Arial" w:hAnsi="Arial" w:cs="Arial"/>
          <w:sz w:val="24"/>
          <w:szCs w:val="24"/>
        </w:rPr>
        <w:t>completed a new quiz so the t</w:t>
      </w:r>
      <w:r w:rsidRPr="00E92588">
        <w:rPr>
          <w:rFonts w:ascii="Arial" w:hAnsi="Arial" w:cs="Arial"/>
          <w:sz w:val="24"/>
          <w:szCs w:val="24"/>
        </w:rPr>
        <w:t>eacher can monitor your child</w:t>
      </w:r>
      <w:r w:rsidR="00E3606E" w:rsidRPr="00E92588">
        <w:rPr>
          <w:rFonts w:ascii="Arial" w:hAnsi="Arial" w:cs="Arial"/>
          <w:sz w:val="24"/>
          <w:szCs w:val="24"/>
        </w:rPr>
        <w:t>’</w:t>
      </w:r>
      <w:r w:rsidRPr="00E92588">
        <w:rPr>
          <w:rFonts w:ascii="Arial" w:hAnsi="Arial" w:cs="Arial"/>
          <w:sz w:val="24"/>
          <w:szCs w:val="24"/>
        </w:rPr>
        <w:t xml:space="preserve">s progress and </w:t>
      </w:r>
      <w:r w:rsidR="00E3606E" w:rsidRPr="00E92588">
        <w:rPr>
          <w:rFonts w:ascii="Arial" w:hAnsi="Arial" w:cs="Arial"/>
          <w:sz w:val="24"/>
          <w:szCs w:val="24"/>
        </w:rPr>
        <w:t>award reading certificates as they are earned.</w:t>
      </w:r>
    </w:p>
    <w:p w:rsidR="00C66724" w:rsidRPr="00C66724" w:rsidRDefault="00C66724" w:rsidP="00C66724">
      <w:pPr>
        <w:rPr>
          <w:rFonts w:ascii="Arial" w:hAnsi="Arial" w:cs="Arial"/>
          <w:sz w:val="24"/>
          <w:szCs w:val="24"/>
        </w:rPr>
      </w:pPr>
    </w:p>
    <w:p w:rsidR="00C66724" w:rsidRPr="00C66724" w:rsidRDefault="00C66724" w:rsidP="00C66724">
      <w:pPr>
        <w:rPr>
          <w:rFonts w:ascii="Arial" w:hAnsi="Arial" w:cs="Arial"/>
          <w:sz w:val="24"/>
          <w:szCs w:val="24"/>
        </w:rPr>
      </w:pPr>
      <w:r w:rsidRPr="00C66724">
        <w:rPr>
          <w:rFonts w:ascii="Arial" w:hAnsi="Arial" w:cs="Arial"/>
          <w:sz w:val="24"/>
          <w:szCs w:val="24"/>
        </w:rPr>
        <w:t>There is a dedicated section for parents/carers to give you an overview of performance including weekly activity, reading report card, quizzes taken and recommended books to read.</w:t>
      </w:r>
      <w:r>
        <w:rPr>
          <w:rFonts w:ascii="Arial" w:hAnsi="Arial" w:cs="Arial"/>
          <w:sz w:val="24"/>
          <w:szCs w:val="24"/>
        </w:rPr>
        <w:t xml:space="preserve"> </w:t>
      </w:r>
      <w:r w:rsidRPr="00C66724">
        <w:rPr>
          <w:rFonts w:ascii="Arial" w:hAnsi="Arial" w:cs="Arial"/>
          <w:sz w:val="24"/>
          <w:szCs w:val="24"/>
        </w:rPr>
        <w:t>You can access the Parent Zone by clicking on “Parent Zone” in the top right corner.</w:t>
      </w:r>
    </w:p>
    <w:p w:rsidR="00603AD3" w:rsidRPr="00E92588" w:rsidRDefault="00C66724" w:rsidP="00C66724">
      <w:pPr>
        <w:pStyle w:val="Default"/>
        <w:spacing w:before="200"/>
        <w:jc w:val="center"/>
        <w:rPr>
          <w:rFonts w:ascii="Arial" w:hAnsi="Arial" w:cs="Arial"/>
          <w:color w:val="auto"/>
        </w:rPr>
      </w:pPr>
      <w:r>
        <w:rPr>
          <w:noProof/>
          <w:lang w:eastAsia="en-GB"/>
        </w:rPr>
        <w:drawing>
          <wp:inline distT="0" distB="0" distL="0" distR="0" wp14:anchorId="2AF77722" wp14:editId="72A2192F">
            <wp:extent cx="3590456" cy="1377538"/>
            <wp:effectExtent l="19050" t="19050" r="1016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140" t="6880" r="27050" b="82801"/>
                    <a:stretch/>
                  </pic:blipFill>
                  <pic:spPr bwMode="auto">
                    <a:xfrm>
                      <a:off x="0" y="0"/>
                      <a:ext cx="3628081" cy="13919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66724" w:rsidRDefault="00C66724" w:rsidP="00603AD3">
      <w:pPr>
        <w:pStyle w:val="Default"/>
        <w:spacing w:before="200"/>
        <w:rPr>
          <w:rFonts w:ascii="Arial" w:hAnsi="Arial" w:cs="Arial"/>
          <w:color w:val="auto"/>
        </w:rPr>
      </w:pPr>
    </w:p>
    <w:p w:rsidR="00603AD3" w:rsidRPr="00E92588" w:rsidRDefault="00603AD3" w:rsidP="00603AD3">
      <w:pPr>
        <w:pStyle w:val="Default"/>
        <w:spacing w:before="200"/>
        <w:rPr>
          <w:rFonts w:ascii="Arial" w:hAnsi="Arial" w:cs="Arial"/>
          <w:color w:val="auto"/>
        </w:rPr>
      </w:pPr>
      <w:r w:rsidRPr="00E92588">
        <w:rPr>
          <w:rFonts w:ascii="Arial" w:hAnsi="Arial" w:cs="Arial"/>
          <w:color w:val="auto"/>
        </w:rPr>
        <w:t>There’s lots of research that links reading proficiency to successful learning and we would like you as parents and carers to help us encourage a culture of reading at home as well as at school.</w:t>
      </w:r>
    </w:p>
    <w:p w:rsidR="00603AD3" w:rsidRPr="00E92588" w:rsidRDefault="00603AD3" w:rsidP="00603AD3">
      <w:pPr>
        <w:pStyle w:val="Default"/>
        <w:spacing w:before="200"/>
        <w:rPr>
          <w:rFonts w:ascii="Arial" w:hAnsi="Arial" w:cs="Arial"/>
          <w:color w:val="auto"/>
        </w:rPr>
      </w:pPr>
      <w:r w:rsidRPr="00E92588">
        <w:rPr>
          <w:rFonts w:ascii="Arial" w:hAnsi="Arial" w:cs="Arial"/>
          <w:color w:val="auto"/>
        </w:rPr>
        <w:t xml:space="preserve">In the 2015 Kids &amp; Family Reading Report, conducted by Scholastic and </w:t>
      </w:r>
      <w:proofErr w:type="spellStart"/>
      <w:r w:rsidRPr="00E92588">
        <w:rPr>
          <w:rFonts w:ascii="Arial" w:hAnsi="Arial" w:cs="Arial"/>
          <w:color w:val="auto"/>
        </w:rPr>
        <w:t>YouGov</w:t>
      </w:r>
      <w:proofErr w:type="spellEnd"/>
      <w:r w:rsidRPr="00E92588">
        <w:rPr>
          <w:rFonts w:ascii="Arial" w:hAnsi="Arial" w:cs="Arial"/>
          <w:color w:val="auto"/>
        </w:rPr>
        <w:t>, 89% of 6-8 year olds, and 82% of 9-11 year olds either ‘liked a lot’ or ‘loved’ being read to.</w:t>
      </w:r>
    </w:p>
    <w:p w:rsidR="00603AD3" w:rsidRPr="00E92588" w:rsidRDefault="00603AD3" w:rsidP="00603AD3">
      <w:pPr>
        <w:pStyle w:val="Default"/>
        <w:spacing w:before="200"/>
        <w:rPr>
          <w:rFonts w:ascii="Arial" w:hAnsi="Arial" w:cs="Arial"/>
          <w:color w:val="auto"/>
        </w:rPr>
      </w:pPr>
      <w:r w:rsidRPr="00E92588">
        <w:rPr>
          <w:rFonts w:ascii="Arial" w:hAnsi="Arial" w:cs="Arial"/>
          <w:i/>
          <w:color w:val="auto"/>
        </w:rPr>
        <w:t>“Reading aloud is the single most important factor to help children become proficient, avid readers”</w:t>
      </w:r>
      <w:r w:rsidRPr="00E92588">
        <w:rPr>
          <w:rFonts w:ascii="Arial" w:hAnsi="Arial" w:cs="Arial"/>
          <w:color w:val="auto"/>
        </w:rPr>
        <w:t xml:space="preserve"> (Calkins, 2000). </w:t>
      </w:r>
    </w:p>
    <w:p w:rsidR="00603AD3" w:rsidRPr="00E92588" w:rsidRDefault="00603AD3" w:rsidP="00603AD3">
      <w:pPr>
        <w:pStyle w:val="Default"/>
        <w:rPr>
          <w:rFonts w:ascii="Arial" w:hAnsi="Arial" w:cs="Arial"/>
          <w:color w:val="auto"/>
        </w:rPr>
      </w:pPr>
    </w:p>
    <w:p w:rsidR="00603AD3" w:rsidRPr="00E92588" w:rsidRDefault="00603AD3" w:rsidP="00603AD3">
      <w:pPr>
        <w:pStyle w:val="Default"/>
        <w:rPr>
          <w:rFonts w:ascii="Arial" w:hAnsi="Arial" w:cs="Arial"/>
          <w:color w:val="auto"/>
        </w:rPr>
      </w:pPr>
      <w:r w:rsidRPr="00E92588">
        <w:rPr>
          <w:rFonts w:ascii="Arial" w:hAnsi="Arial" w:cs="Arial"/>
          <w:color w:val="auto"/>
        </w:rPr>
        <w:t xml:space="preserve">More than three-quarters of children ages 0–5 (77%) are read aloud to at home 5–7 days a week. This declines to fewer than four in 10 kids ages 6–8 (37%), and one in five kids ages 9–11 (20%). (2015 Kids &amp; Family Reading Report, conducted by Scholastic and </w:t>
      </w:r>
      <w:proofErr w:type="spellStart"/>
      <w:r w:rsidRPr="00E92588">
        <w:rPr>
          <w:rFonts w:ascii="Arial" w:hAnsi="Arial" w:cs="Arial"/>
          <w:color w:val="auto"/>
        </w:rPr>
        <w:t>YouGov</w:t>
      </w:r>
      <w:proofErr w:type="spellEnd"/>
      <w:r w:rsidRPr="00E92588">
        <w:rPr>
          <w:rFonts w:ascii="Arial" w:hAnsi="Arial" w:cs="Arial"/>
          <w:color w:val="auto"/>
        </w:rPr>
        <w:t>)</w:t>
      </w:r>
    </w:p>
    <w:p w:rsidR="00603AD3" w:rsidRPr="00E92588" w:rsidRDefault="00603AD3" w:rsidP="008E284D">
      <w:pPr>
        <w:rPr>
          <w:rFonts w:ascii="Arial" w:hAnsi="Arial" w:cs="Arial"/>
          <w:sz w:val="24"/>
          <w:szCs w:val="24"/>
        </w:rPr>
      </w:pPr>
    </w:p>
    <w:p w:rsidR="00A44074" w:rsidRPr="009A0DA3" w:rsidRDefault="00A44074" w:rsidP="00A44074">
      <w:pPr>
        <w:rPr>
          <w:rFonts w:ascii="Arial" w:hAnsi="Arial" w:cs="Arial"/>
          <w:sz w:val="24"/>
          <w:szCs w:val="24"/>
        </w:rPr>
      </w:pPr>
      <w:r w:rsidRPr="00E92588">
        <w:rPr>
          <w:rFonts w:ascii="Arial" w:hAnsi="Arial" w:cs="Arial"/>
          <w:sz w:val="24"/>
          <w:szCs w:val="24"/>
        </w:rPr>
        <w:t xml:space="preserve">We would like to encourage you to read to your child or have your child read to you at home. </w:t>
      </w:r>
      <w:r w:rsidRPr="009A0DA3">
        <w:rPr>
          <w:rFonts w:ascii="Arial" w:hAnsi="Arial" w:cs="Arial"/>
          <w:sz w:val="24"/>
          <w:szCs w:val="24"/>
        </w:rPr>
        <w:t xml:space="preserve">To continue to grow as a reader, encourage </w:t>
      </w:r>
      <w:r w:rsidRPr="00E92588">
        <w:rPr>
          <w:rFonts w:ascii="Arial" w:hAnsi="Arial" w:cs="Arial"/>
          <w:sz w:val="24"/>
          <w:szCs w:val="24"/>
        </w:rPr>
        <w:t>your child</w:t>
      </w:r>
      <w:r w:rsidRPr="009A0DA3">
        <w:rPr>
          <w:rFonts w:ascii="Arial" w:hAnsi="Arial" w:cs="Arial"/>
          <w:sz w:val="24"/>
          <w:szCs w:val="24"/>
        </w:rPr>
        <w:t xml:space="preserve"> to:</w:t>
      </w:r>
    </w:p>
    <w:p w:rsidR="00A44074" w:rsidRPr="009A0DA3" w:rsidRDefault="00A44074" w:rsidP="00A44074">
      <w:pPr>
        <w:numPr>
          <w:ilvl w:val="0"/>
          <w:numId w:val="1"/>
        </w:numPr>
        <w:spacing w:after="150" w:line="300" w:lineRule="atLeast"/>
        <w:ind w:left="375"/>
        <w:jc w:val="both"/>
        <w:rPr>
          <w:rFonts w:ascii="Arial" w:hAnsi="Arial" w:cs="Arial"/>
          <w:sz w:val="24"/>
          <w:szCs w:val="24"/>
        </w:rPr>
      </w:pPr>
      <w:r w:rsidRPr="009A0DA3">
        <w:rPr>
          <w:rFonts w:ascii="Arial" w:hAnsi="Arial" w:cs="Arial"/>
          <w:sz w:val="24"/>
          <w:szCs w:val="24"/>
        </w:rPr>
        <w:t>Read 20 minutes a day from books you find within a Lexile range of about 50 Lexile points above to 100 points below his/her current Lexile measure.</w:t>
      </w:r>
    </w:p>
    <w:p w:rsidR="00A44074" w:rsidRPr="009A0DA3" w:rsidRDefault="00A44074" w:rsidP="00A44074">
      <w:pPr>
        <w:numPr>
          <w:ilvl w:val="0"/>
          <w:numId w:val="1"/>
        </w:numPr>
        <w:spacing w:after="150" w:line="300" w:lineRule="atLeast"/>
        <w:ind w:left="375"/>
        <w:jc w:val="both"/>
        <w:rPr>
          <w:rFonts w:ascii="Arial" w:hAnsi="Arial" w:cs="Arial"/>
          <w:sz w:val="24"/>
          <w:szCs w:val="24"/>
        </w:rPr>
      </w:pPr>
      <w:r w:rsidRPr="009A0DA3">
        <w:rPr>
          <w:rFonts w:ascii="Arial" w:hAnsi="Arial" w:cs="Arial"/>
          <w:sz w:val="24"/>
          <w:szCs w:val="24"/>
        </w:rPr>
        <w:t>Choose books on a variety of topics, fiction and non-fiction</w:t>
      </w:r>
    </w:p>
    <w:p w:rsidR="00A44074" w:rsidRPr="009A0DA3" w:rsidRDefault="00A44074" w:rsidP="00A44074">
      <w:pPr>
        <w:numPr>
          <w:ilvl w:val="0"/>
          <w:numId w:val="1"/>
        </w:numPr>
        <w:spacing w:after="150" w:line="300" w:lineRule="atLeast"/>
        <w:ind w:left="375"/>
        <w:jc w:val="both"/>
        <w:rPr>
          <w:rFonts w:ascii="Arial" w:hAnsi="Arial" w:cs="Arial"/>
          <w:sz w:val="24"/>
          <w:szCs w:val="24"/>
        </w:rPr>
      </w:pPr>
      <w:r w:rsidRPr="009A0DA3">
        <w:rPr>
          <w:rFonts w:ascii="Arial" w:hAnsi="Arial" w:cs="Arial"/>
          <w:sz w:val="24"/>
          <w:szCs w:val="24"/>
        </w:rPr>
        <w:t>Discuss books they are reading with friends and family, asking questions before, during, and after.</w:t>
      </w:r>
    </w:p>
    <w:p w:rsidR="00A44074" w:rsidRPr="009A0DA3" w:rsidRDefault="00A44074" w:rsidP="00A44074">
      <w:pPr>
        <w:numPr>
          <w:ilvl w:val="0"/>
          <w:numId w:val="1"/>
        </w:numPr>
        <w:spacing w:after="150" w:line="300" w:lineRule="atLeast"/>
        <w:ind w:left="375"/>
        <w:jc w:val="both"/>
        <w:rPr>
          <w:rFonts w:ascii="Arial" w:hAnsi="Arial" w:cs="Arial"/>
          <w:sz w:val="24"/>
          <w:szCs w:val="24"/>
        </w:rPr>
      </w:pPr>
      <w:r w:rsidRPr="009A0DA3">
        <w:rPr>
          <w:rFonts w:ascii="Arial" w:hAnsi="Arial" w:cs="Arial"/>
          <w:sz w:val="24"/>
          <w:szCs w:val="24"/>
        </w:rPr>
        <w:t>Keep track of new vocabulary learned and use new words in conversation and writing.</w:t>
      </w:r>
    </w:p>
    <w:p w:rsidR="00A44074" w:rsidRPr="009A0DA3" w:rsidRDefault="00A44074" w:rsidP="00A44074">
      <w:pPr>
        <w:numPr>
          <w:ilvl w:val="0"/>
          <w:numId w:val="1"/>
        </w:numPr>
        <w:spacing w:after="150" w:line="300" w:lineRule="atLeast"/>
        <w:ind w:left="375"/>
        <w:jc w:val="both"/>
        <w:rPr>
          <w:rFonts w:ascii="Arial" w:hAnsi="Arial" w:cs="Arial"/>
          <w:sz w:val="24"/>
          <w:szCs w:val="24"/>
        </w:rPr>
      </w:pPr>
      <w:r w:rsidRPr="009A0DA3">
        <w:rPr>
          <w:rFonts w:ascii="Arial" w:hAnsi="Arial" w:cs="Arial"/>
          <w:sz w:val="24"/>
          <w:szCs w:val="24"/>
        </w:rPr>
        <w:t>Use context clues and a dictionary to understand unfamiliar words.</w:t>
      </w:r>
    </w:p>
    <w:p w:rsidR="00E3606E" w:rsidRPr="00CE5C04" w:rsidRDefault="00E3606E" w:rsidP="00E3606E">
      <w:pPr>
        <w:rPr>
          <w:rFonts w:ascii="Arial" w:hAnsi="Arial" w:cs="Arial"/>
          <w:b/>
          <w:sz w:val="24"/>
          <w:szCs w:val="24"/>
          <w:u w:val="single"/>
        </w:rPr>
      </w:pPr>
      <w:r w:rsidRPr="00CE5C04">
        <w:rPr>
          <w:rFonts w:ascii="Arial" w:hAnsi="Arial" w:cs="Arial"/>
          <w:b/>
          <w:sz w:val="24"/>
          <w:szCs w:val="24"/>
          <w:u w:val="single"/>
        </w:rPr>
        <w:lastRenderedPageBreak/>
        <w:t>Step 4 – Reading Pro Library</w:t>
      </w:r>
    </w:p>
    <w:p w:rsidR="00454F05" w:rsidRPr="00E92588" w:rsidRDefault="00454F05" w:rsidP="00454F05">
      <w:pPr>
        <w:rPr>
          <w:rFonts w:ascii="Arial" w:hAnsi="Arial" w:cs="Arial"/>
          <w:sz w:val="24"/>
          <w:szCs w:val="24"/>
        </w:rPr>
      </w:pPr>
    </w:p>
    <w:p w:rsidR="00E92588" w:rsidRPr="00E92588" w:rsidRDefault="00454F05" w:rsidP="00454F05">
      <w:pPr>
        <w:rPr>
          <w:rFonts w:ascii="Arial" w:hAnsi="Arial" w:cs="Arial"/>
          <w:noProof/>
          <w:sz w:val="24"/>
          <w:szCs w:val="24"/>
          <w:lang w:eastAsia="en-GB"/>
        </w:rPr>
      </w:pPr>
      <w:r w:rsidRPr="00E92588">
        <w:rPr>
          <w:rFonts w:ascii="Arial" w:hAnsi="Arial" w:cs="Arial"/>
          <w:sz w:val="24"/>
          <w:szCs w:val="24"/>
        </w:rPr>
        <w:t>As a school we also have access to the Reading Pro Library, which is a collection of eBooks that can be streamed to any device, the same way that Reading Pro can be accessed.</w:t>
      </w:r>
      <w:r w:rsidR="00E92588" w:rsidRPr="00E92588">
        <w:rPr>
          <w:rFonts w:ascii="Arial" w:hAnsi="Arial" w:cs="Arial"/>
          <w:noProof/>
          <w:sz w:val="24"/>
          <w:szCs w:val="24"/>
          <w:lang w:eastAsia="en-GB"/>
        </w:rPr>
        <w:t xml:space="preserve"> </w:t>
      </w:r>
    </w:p>
    <w:p w:rsidR="00454F05" w:rsidRDefault="00454F05" w:rsidP="008E284D">
      <w:pPr>
        <w:rPr>
          <w:rFonts w:ascii="Arial" w:hAnsi="Arial" w:cs="Arial"/>
          <w:sz w:val="24"/>
          <w:szCs w:val="24"/>
        </w:rPr>
      </w:pPr>
      <w:r w:rsidRPr="00E92588">
        <w:rPr>
          <w:rFonts w:ascii="Arial" w:hAnsi="Arial" w:cs="Arial"/>
          <w:sz w:val="24"/>
          <w:szCs w:val="24"/>
        </w:rPr>
        <w:t xml:space="preserve">If you don’t have any books at home within your child’s lexile range (50 points above and 100 points below their personal lexile level) </w:t>
      </w:r>
      <w:r w:rsidR="000B59A1" w:rsidRPr="00E92588">
        <w:rPr>
          <w:rFonts w:ascii="Arial" w:hAnsi="Arial" w:cs="Arial"/>
          <w:sz w:val="24"/>
          <w:szCs w:val="24"/>
        </w:rPr>
        <w:t xml:space="preserve">and your child hasn’t brought a book home from the school library, </w:t>
      </w:r>
      <w:r w:rsidRPr="00E92588">
        <w:rPr>
          <w:rFonts w:ascii="Arial" w:hAnsi="Arial" w:cs="Arial"/>
          <w:sz w:val="24"/>
          <w:szCs w:val="24"/>
        </w:rPr>
        <w:t>you can choose one of the eBooks to read.</w:t>
      </w:r>
    </w:p>
    <w:p w:rsidR="00147C0E" w:rsidRDefault="00147C0E" w:rsidP="008E284D">
      <w:pPr>
        <w:rPr>
          <w:rFonts w:ascii="Arial" w:hAnsi="Arial" w:cs="Arial"/>
          <w:sz w:val="24"/>
          <w:szCs w:val="24"/>
        </w:rPr>
      </w:pPr>
      <w:r>
        <w:rPr>
          <w:rFonts w:ascii="Arial" w:hAnsi="Arial" w:cs="Arial"/>
          <w:sz w:val="24"/>
          <w:szCs w:val="24"/>
        </w:rPr>
        <w:t xml:space="preserve">We suggest using the Reading Pro search tab to find an </w:t>
      </w:r>
      <w:proofErr w:type="spellStart"/>
      <w:r>
        <w:rPr>
          <w:rFonts w:ascii="Arial" w:hAnsi="Arial" w:cs="Arial"/>
          <w:sz w:val="24"/>
          <w:szCs w:val="24"/>
        </w:rPr>
        <w:t>ebook</w:t>
      </w:r>
      <w:proofErr w:type="spellEnd"/>
      <w:r>
        <w:rPr>
          <w:rFonts w:ascii="Arial" w:hAnsi="Arial" w:cs="Arial"/>
          <w:sz w:val="24"/>
          <w:szCs w:val="24"/>
        </w:rPr>
        <w:t xml:space="preserve"> to read, by ticking the ‘In Scholastic eBook Collections’ filter and also the ‘recommended’</w:t>
      </w:r>
      <w:r w:rsidR="003E76CA">
        <w:rPr>
          <w:rFonts w:ascii="Arial" w:hAnsi="Arial" w:cs="Arial"/>
          <w:sz w:val="24"/>
          <w:szCs w:val="24"/>
        </w:rPr>
        <w:t xml:space="preserve"> filter.</w:t>
      </w:r>
    </w:p>
    <w:p w:rsidR="00147C0E" w:rsidRDefault="00147C0E" w:rsidP="00147C0E">
      <w:pPr>
        <w:jc w:val="center"/>
        <w:rPr>
          <w:rFonts w:ascii="Arial" w:hAnsi="Arial" w:cs="Arial"/>
          <w:sz w:val="24"/>
          <w:szCs w:val="24"/>
        </w:rPr>
      </w:pPr>
      <w:r>
        <w:rPr>
          <w:noProof/>
          <w:lang w:eastAsia="en-GB"/>
        </w:rPr>
        <w:drawing>
          <wp:inline distT="0" distB="0" distL="0" distR="0" wp14:anchorId="08F80BF6" wp14:editId="70B00862">
            <wp:extent cx="4314825" cy="4115679"/>
            <wp:effectExtent l="19050" t="19050" r="952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71" t="6880" r="27050" b="22029"/>
                    <a:stretch/>
                  </pic:blipFill>
                  <pic:spPr bwMode="auto">
                    <a:xfrm>
                      <a:off x="0" y="0"/>
                      <a:ext cx="4325194" cy="41255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7C0E" w:rsidRDefault="00147C0E" w:rsidP="00147C0E">
      <w:pPr>
        <w:rPr>
          <w:rFonts w:ascii="Arial" w:hAnsi="Arial" w:cs="Arial"/>
          <w:sz w:val="24"/>
          <w:szCs w:val="24"/>
        </w:rPr>
      </w:pPr>
      <w:r>
        <w:rPr>
          <w:rFonts w:ascii="Arial" w:hAnsi="Arial" w:cs="Arial"/>
          <w:sz w:val="24"/>
          <w:szCs w:val="24"/>
        </w:rPr>
        <w:t>By clicking on ‘read book’</w:t>
      </w:r>
      <w:r w:rsidR="003E76CA">
        <w:rPr>
          <w:rFonts w:ascii="Arial" w:hAnsi="Arial" w:cs="Arial"/>
          <w:sz w:val="24"/>
          <w:szCs w:val="24"/>
        </w:rPr>
        <w:t xml:space="preserve"> you will be taken straight to the book in the Reading Pro Library.</w:t>
      </w:r>
    </w:p>
    <w:p w:rsidR="003E76CA" w:rsidRDefault="003E76CA" w:rsidP="00147C0E">
      <w:pPr>
        <w:rPr>
          <w:rFonts w:ascii="Arial" w:hAnsi="Arial" w:cs="Arial"/>
          <w:sz w:val="24"/>
          <w:szCs w:val="24"/>
        </w:rPr>
      </w:pPr>
    </w:p>
    <w:p w:rsidR="00E92588" w:rsidRPr="00E92588" w:rsidRDefault="003E76CA" w:rsidP="008E284D">
      <w:pPr>
        <w:rPr>
          <w:rFonts w:ascii="Arial" w:hAnsi="Arial" w:cs="Arial"/>
          <w:sz w:val="24"/>
          <w:szCs w:val="24"/>
        </w:rPr>
      </w:pPr>
      <w:r>
        <w:rPr>
          <w:rFonts w:ascii="Arial" w:hAnsi="Arial" w:cs="Arial"/>
          <w:sz w:val="24"/>
          <w:szCs w:val="24"/>
        </w:rPr>
        <w:t>Alternatively, if your child h</w:t>
      </w:r>
      <w:r w:rsidR="005F5CC0">
        <w:rPr>
          <w:rFonts w:ascii="Arial" w:hAnsi="Arial" w:cs="Arial"/>
          <w:sz w:val="24"/>
          <w:szCs w:val="24"/>
        </w:rPr>
        <w:t>as been assigned a book to read or is part way through an eBook,</w:t>
      </w:r>
      <w:r>
        <w:rPr>
          <w:rFonts w:ascii="Arial" w:hAnsi="Arial" w:cs="Arial"/>
          <w:sz w:val="24"/>
          <w:szCs w:val="24"/>
        </w:rPr>
        <w:t xml:space="preserve"> c</w:t>
      </w:r>
      <w:r w:rsidR="00454F05" w:rsidRPr="00E92588">
        <w:rPr>
          <w:rFonts w:ascii="Arial" w:hAnsi="Arial" w:cs="Arial"/>
          <w:sz w:val="24"/>
          <w:szCs w:val="24"/>
        </w:rPr>
        <w:t>lick on th</w:t>
      </w:r>
      <w:r w:rsidR="00060379" w:rsidRPr="00E92588">
        <w:rPr>
          <w:rFonts w:ascii="Arial" w:hAnsi="Arial" w:cs="Arial"/>
          <w:sz w:val="24"/>
          <w:szCs w:val="24"/>
        </w:rPr>
        <w:t>e Reading Pro Library</w:t>
      </w:r>
      <w:r w:rsidR="00454F05" w:rsidRPr="00E92588">
        <w:rPr>
          <w:rFonts w:ascii="Arial" w:hAnsi="Arial" w:cs="Arial"/>
          <w:sz w:val="24"/>
          <w:szCs w:val="24"/>
        </w:rPr>
        <w:t xml:space="preserve"> button in ‘My Zone’ </w:t>
      </w:r>
    </w:p>
    <w:p w:rsidR="00454F05" w:rsidRPr="00E92588" w:rsidRDefault="003E76CA" w:rsidP="00E92588">
      <w:pPr>
        <w:jc w:val="center"/>
        <w:rPr>
          <w:rFonts w:ascii="Arial" w:hAnsi="Arial" w:cs="Arial"/>
          <w:sz w:val="24"/>
          <w:szCs w:val="24"/>
        </w:rPr>
      </w:pPr>
      <w:r>
        <w:rPr>
          <w:noProof/>
          <w:lang w:eastAsia="en-GB"/>
        </w:rPr>
        <w:drawing>
          <wp:inline distT="0" distB="0" distL="0" distR="0" wp14:anchorId="1D21C5B7" wp14:editId="33AAC676">
            <wp:extent cx="1266825" cy="10858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7" t="33711" r="79361" b="40147"/>
                    <a:stretch/>
                  </pic:blipFill>
                  <pic:spPr bwMode="auto">
                    <a:xfrm>
                      <a:off x="0" y="0"/>
                      <a:ext cx="1266825" cy="1085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59A1" w:rsidRPr="00E92588" w:rsidRDefault="000B59A1" w:rsidP="008E284D">
      <w:pPr>
        <w:rPr>
          <w:rFonts w:ascii="Arial" w:hAnsi="Arial" w:cs="Arial"/>
          <w:sz w:val="24"/>
          <w:szCs w:val="24"/>
        </w:rPr>
      </w:pPr>
    </w:p>
    <w:p w:rsidR="003E76CA" w:rsidRDefault="003E76CA" w:rsidP="008E284D">
      <w:pPr>
        <w:rPr>
          <w:rFonts w:ascii="Arial" w:hAnsi="Arial" w:cs="Arial"/>
          <w:sz w:val="24"/>
          <w:szCs w:val="24"/>
        </w:rPr>
      </w:pPr>
    </w:p>
    <w:p w:rsidR="003E76CA" w:rsidRDefault="003E76CA" w:rsidP="008E284D">
      <w:pPr>
        <w:rPr>
          <w:rFonts w:ascii="Arial" w:hAnsi="Arial" w:cs="Arial"/>
          <w:sz w:val="24"/>
          <w:szCs w:val="24"/>
        </w:rPr>
      </w:pPr>
    </w:p>
    <w:p w:rsidR="003E76CA" w:rsidRDefault="003E76CA" w:rsidP="003E76CA">
      <w:pPr>
        <w:rPr>
          <w:rFonts w:ascii="Arial" w:hAnsi="Arial" w:cs="Arial"/>
          <w:sz w:val="24"/>
          <w:szCs w:val="24"/>
        </w:rPr>
      </w:pPr>
      <w:r>
        <w:rPr>
          <w:rFonts w:ascii="Arial" w:hAnsi="Arial" w:cs="Arial"/>
          <w:sz w:val="24"/>
          <w:szCs w:val="24"/>
        </w:rPr>
        <w:lastRenderedPageBreak/>
        <w:t xml:space="preserve">On the ‘Home’ tab your child will see any books that were assigned by their teacher and also any books that they have selected. </w:t>
      </w:r>
    </w:p>
    <w:p w:rsidR="003E76CA" w:rsidRDefault="003E76CA" w:rsidP="003E76CA">
      <w:pPr>
        <w:jc w:val="center"/>
        <w:rPr>
          <w:rFonts w:ascii="Arial" w:hAnsi="Arial" w:cs="Arial"/>
          <w:sz w:val="24"/>
          <w:szCs w:val="24"/>
        </w:rPr>
      </w:pPr>
      <w:r>
        <w:rPr>
          <w:noProof/>
          <w:lang w:eastAsia="en-GB"/>
        </w:rPr>
        <w:drawing>
          <wp:inline distT="0" distB="0" distL="0" distR="0" wp14:anchorId="7B52CC9E" wp14:editId="604BD05F">
            <wp:extent cx="6645910" cy="3676650"/>
            <wp:effectExtent l="19050" t="19050" r="2159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109" b="4372"/>
                    <a:stretch/>
                  </pic:blipFill>
                  <pic:spPr bwMode="auto">
                    <a:xfrm>
                      <a:off x="0" y="0"/>
                      <a:ext cx="6645910" cy="3676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F5CC0" w:rsidRDefault="005F5CC0" w:rsidP="008E284D">
      <w:pPr>
        <w:rPr>
          <w:rFonts w:ascii="Arial" w:hAnsi="Arial" w:cs="Arial"/>
          <w:sz w:val="24"/>
          <w:szCs w:val="24"/>
        </w:rPr>
      </w:pPr>
      <w:r>
        <w:rPr>
          <w:rFonts w:ascii="Arial" w:hAnsi="Arial" w:cs="Arial"/>
          <w:sz w:val="24"/>
          <w:szCs w:val="24"/>
        </w:rPr>
        <w:t>Click on the book to open it and start reading.</w:t>
      </w:r>
    </w:p>
    <w:p w:rsidR="005F5CC0" w:rsidRDefault="005F5CC0" w:rsidP="008E284D">
      <w:pPr>
        <w:rPr>
          <w:rFonts w:ascii="Arial" w:hAnsi="Arial" w:cs="Arial"/>
          <w:sz w:val="24"/>
          <w:szCs w:val="24"/>
        </w:rPr>
      </w:pPr>
    </w:p>
    <w:p w:rsidR="00454F05" w:rsidRPr="00E92588" w:rsidRDefault="00454F05" w:rsidP="008E284D">
      <w:pPr>
        <w:rPr>
          <w:rFonts w:ascii="Arial" w:hAnsi="Arial" w:cs="Arial"/>
          <w:sz w:val="24"/>
          <w:szCs w:val="24"/>
        </w:rPr>
      </w:pPr>
      <w:r w:rsidRPr="00E92588">
        <w:rPr>
          <w:rFonts w:ascii="Arial" w:hAnsi="Arial" w:cs="Arial"/>
          <w:sz w:val="24"/>
          <w:szCs w:val="24"/>
        </w:rPr>
        <w:t>To choose a book to read go to the ‘Books’ tab and use the filters down the left hand side if you want to create a smaller selection to choose from.</w:t>
      </w:r>
    </w:p>
    <w:p w:rsidR="00454F05" w:rsidRPr="00E92588" w:rsidRDefault="00454F05" w:rsidP="000B59A1">
      <w:pPr>
        <w:jc w:val="center"/>
        <w:rPr>
          <w:rFonts w:ascii="Arial" w:hAnsi="Arial" w:cs="Arial"/>
          <w:sz w:val="24"/>
          <w:szCs w:val="24"/>
        </w:rPr>
      </w:pPr>
      <w:r w:rsidRPr="00E92588">
        <w:rPr>
          <w:rFonts w:ascii="Arial" w:hAnsi="Arial" w:cs="Arial"/>
          <w:noProof/>
          <w:sz w:val="24"/>
          <w:szCs w:val="24"/>
          <w:lang w:eastAsia="en-GB"/>
        </w:rPr>
        <w:drawing>
          <wp:inline distT="0" distB="0" distL="0" distR="0" wp14:anchorId="79D3938E" wp14:editId="44D0AD37">
            <wp:extent cx="5114925" cy="1818032"/>
            <wp:effectExtent l="19050" t="19050" r="952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556" b="38015"/>
                    <a:stretch/>
                  </pic:blipFill>
                  <pic:spPr bwMode="auto">
                    <a:xfrm>
                      <a:off x="0" y="0"/>
                      <a:ext cx="5130728" cy="18236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2588" w:rsidRPr="00E92588" w:rsidRDefault="00E92588" w:rsidP="008E284D">
      <w:pPr>
        <w:rPr>
          <w:rFonts w:ascii="Arial" w:hAnsi="Arial" w:cs="Arial"/>
          <w:sz w:val="24"/>
          <w:szCs w:val="24"/>
        </w:rPr>
      </w:pPr>
    </w:p>
    <w:p w:rsidR="00454F05" w:rsidRPr="00E92588" w:rsidRDefault="00454F05" w:rsidP="008E284D">
      <w:pPr>
        <w:rPr>
          <w:rFonts w:ascii="Arial" w:hAnsi="Arial" w:cs="Arial"/>
          <w:sz w:val="24"/>
          <w:szCs w:val="24"/>
        </w:rPr>
      </w:pPr>
      <w:r w:rsidRPr="00E92588">
        <w:rPr>
          <w:rFonts w:ascii="Arial" w:hAnsi="Arial" w:cs="Arial"/>
          <w:sz w:val="24"/>
          <w:szCs w:val="24"/>
        </w:rPr>
        <w:t xml:space="preserve">In </w:t>
      </w:r>
      <w:r w:rsidRPr="00CE5C04">
        <w:rPr>
          <w:rFonts w:ascii="Arial" w:hAnsi="Arial" w:cs="Arial"/>
          <w:b/>
          <w:sz w:val="24"/>
          <w:szCs w:val="24"/>
        </w:rPr>
        <w:t>Reading Level</w:t>
      </w:r>
      <w:r w:rsidRPr="00E92588">
        <w:rPr>
          <w:rFonts w:ascii="Arial" w:hAnsi="Arial" w:cs="Arial"/>
          <w:sz w:val="24"/>
          <w:szCs w:val="24"/>
        </w:rPr>
        <w:t xml:space="preserve"> – you can choose, “books in my lexile range”</w:t>
      </w:r>
    </w:p>
    <w:p w:rsidR="00E92588" w:rsidRPr="00E92588" w:rsidRDefault="00454F05" w:rsidP="008E284D">
      <w:pPr>
        <w:rPr>
          <w:rFonts w:ascii="Arial" w:hAnsi="Arial" w:cs="Arial"/>
          <w:sz w:val="24"/>
          <w:szCs w:val="24"/>
        </w:rPr>
      </w:pPr>
      <w:r w:rsidRPr="00E92588">
        <w:rPr>
          <w:rFonts w:ascii="Arial" w:hAnsi="Arial" w:cs="Arial"/>
          <w:sz w:val="24"/>
          <w:szCs w:val="24"/>
        </w:rPr>
        <w:t>Any titles that have been assigned to your child by the teacher will be indicated by the teacher</w:t>
      </w:r>
      <w:r w:rsidR="003E76CA">
        <w:rPr>
          <w:rFonts w:ascii="Arial" w:hAnsi="Arial" w:cs="Arial"/>
          <w:sz w:val="24"/>
          <w:szCs w:val="24"/>
        </w:rPr>
        <w:t>s</w:t>
      </w:r>
      <w:r w:rsidR="001A5932">
        <w:rPr>
          <w:rFonts w:ascii="Arial" w:hAnsi="Arial" w:cs="Arial"/>
          <w:sz w:val="24"/>
          <w:szCs w:val="24"/>
        </w:rPr>
        <w:t>’</w:t>
      </w:r>
      <w:r w:rsidRPr="00E92588">
        <w:rPr>
          <w:rFonts w:ascii="Arial" w:hAnsi="Arial" w:cs="Arial"/>
          <w:sz w:val="24"/>
          <w:szCs w:val="24"/>
        </w:rPr>
        <w:t xml:space="preserve"> avatar on the top right corner of the book</w:t>
      </w:r>
    </w:p>
    <w:p w:rsidR="00454F05" w:rsidRPr="00E92588" w:rsidRDefault="00E92588" w:rsidP="00E92588">
      <w:pPr>
        <w:jc w:val="center"/>
        <w:rPr>
          <w:rFonts w:ascii="Arial" w:hAnsi="Arial" w:cs="Arial"/>
          <w:sz w:val="24"/>
          <w:szCs w:val="24"/>
        </w:rPr>
      </w:pPr>
      <w:r w:rsidRPr="00E92588">
        <w:rPr>
          <w:rFonts w:ascii="Arial" w:hAnsi="Arial" w:cs="Arial"/>
          <w:noProof/>
          <w:sz w:val="24"/>
          <w:szCs w:val="24"/>
          <w:lang w:eastAsia="en-GB"/>
        </w:rPr>
        <w:drawing>
          <wp:inline distT="0" distB="0" distL="0" distR="0" wp14:anchorId="31636955" wp14:editId="4DCCB6FF">
            <wp:extent cx="1466850" cy="8096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8996" t="37622" r="7128" b="52802"/>
                    <a:stretch/>
                  </pic:blipFill>
                  <pic:spPr bwMode="auto">
                    <a:xfrm>
                      <a:off x="0" y="0"/>
                      <a:ext cx="1466850" cy="809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p w:rsidR="000B59A1" w:rsidRPr="00E92588" w:rsidRDefault="000B59A1">
      <w:pPr>
        <w:rPr>
          <w:rFonts w:ascii="Arial" w:hAnsi="Arial" w:cs="Arial"/>
          <w:sz w:val="24"/>
          <w:szCs w:val="24"/>
        </w:rPr>
      </w:pPr>
    </w:p>
    <w:p w:rsidR="00060379" w:rsidRPr="00E92588" w:rsidRDefault="000B59A1" w:rsidP="008E284D">
      <w:pPr>
        <w:rPr>
          <w:rFonts w:ascii="Arial" w:hAnsi="Arial" w:cs="Arial"/>
          <w:sz w:val="24"/>
          <w:szCs w:val="24"/>
        </w:rPr>
      </w:pPr>
      <w:r w:rsidRPr="00E92588">
        <w:rPr>
          <w:rFonts w:ascii="Arial" w:hAnsi="Arial" w:cs="Arial"/>
          <w:sz w:val="24"/>
          <w:szCs w:val="24"/>
        </w:rPr>
        <w:lastRenderedPageBreak/>
        <w:t xml:space="preserve">When your child has finished reading the book they can click the button at the top of the screen to take the quiz. </w:t>
      </w:r>
    </w:p>
    <w:p w:rsidR="00E92588" w:rsidRPr="00E92588" w:rsidRDefault="00E92588" w:rsidP="00E92588">
      <w:pPr>
        <w:jc w:val="center"/>
        <w:rPr>
          <w:rFonts w:ascii="Arial" w:hAnsi="Arial" w:cs="Arial"/>
          <w:sz w:val="24"/>
          <w:szCs w:val="24"/>
        </w:rPr>
      </w:pPr>
      <w:r w:rsidRPr="00E92588">
        <w:rPr>
          <w:rFonts w:ascii="Arial" w:hAnsi="Arial" w:cs="Arial"/>
          <w:noProof/>
          <w:sz w:val="24"/>
          <w:szCs w:val="24"/>
          <w:lang w:eastAsia="en-GB"/>
        </w:rPr>
        <w:drawing>
          <wp:inline distT="0" distB="0" distL="0" distR="0" wp14:anchorId="358507F7" wp14:editId="4B8F5503">
            <wp:extent cx="5038725" cy="779929"/>
            <wp:effectExtent l="19050" t="19050" r="952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644" b="69007"/>
                    <a:stretch/>
                  </pic:blipFill>
                  <pic:spPr bwMode="auto">
                    <a:xfrm>
                      <a:off x="0" y="0"/>
                      <a:ext cx="5070885" cy="7849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B59A1" w:rsidRPr="00E92588" w:rsidRDefault="000B59A1" w:rsidP="00E92588">
      <w:pPr>
        <w:rPr>
          <w:rFonts w:ascii="Arial" w:hAnsi="Arial" w:cs="Arial"/>
          <w:sz w:val="24"/>
          <w:szCs w:val="24"/>
        </w:rPr>
      </w:pPr>
      <w:r w:rsidRPr="00E92588">
        <w:rPr>
          <w:rFonts w:ascii="Arial" w:hAnsi="Arial" w:cs="Arial"/>
          <w:sz w:val="24"/>
          <w:szCs w:val="24"/>
        </w:rPr>
        <w:br/>
        <w:t xml:space="preserve">They may not be able to finish the book in one go and are able to come back and pick-up where they left off at another time – use the filter under </w:t>
      </w:r>
      <w:r w:rsidRPr="00CE5C04">
        <w:rPr>
          <w:rFonts w:ascii="Arial" w:hAnsi="Arial" w:cs="Arial"/>
          <w:b/>
          <w:sz w:val="24"/>
          <w:szCs w:val="24"/>
        </w:rPr>
        <w:t>‘My Books’</w:t>
      </w:r>
      <w:r w:rsidRPr="00E92588">
        <w:rPr>
          <w:rFonts w:ascii="Arial" w:hAnsi="Arial" w:cs="Arial"/>
          <w:sz w:val="24"/>
          <w:szCs w:val="24"/>
        </w:rPr>
        <w:t xml:space="preserve"> to help find books that they have started to read but haven’t completed yet.</w:t>
      </w:r>
    </w:p>
    <w:p w:rsidR="00060379" w:rsidRPr="00E92588" w:rsidRDefault="00E92588" w:rsidP="00E92588">
      <w:pPr>
        <w:jc w:val="center"/>
        <w:rPr>
          <w:rFonts w:ascii="Arial" w:hAnsi="Arial" w:cs="Arial"/>
          <w:sz w:val="24"/>
          <w:szCs w:val="24"/>
        </w:rPr>
      </w:pPr>
      <w:r w:rsidRPr="00E92588">
        <w:rPr>
          <w:rFonts w:ascii="Arial" w:hAnsi="Arial" w:cs="Arial"/>
          <w:noProof/>
          <w:sz w:val="24"/>
          <w:szCs w:val="24"/>
          <w:lang w:eastAsia="en-GB"/>
        </w:rPr>
        <w:drawing>
          <wp:inline distT="0" distB="0" distL="0" distR="0" wp14:anchorId="1EBE02F1" wp14:editId="14614578">
            <wp:extent cx="1838325" cy="20002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0455" r="72339" b="31924"/>
                    <a:stretch/>
                  </pic:blipFill>
                  <pic:spPr bwMode="auto">
                    <a:xfrm>
                      <a:off x="0" y="0"/>
                      <a:ext cx="1838325" cy="2000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5C04" w:rsidRDefault="00CE5C04" w:rsidP="00060379">
      <w:pPr>
        <w:rPr>
          <w:rFonts w:ascii="Arial" w:hAnsi="Arial" w:cs="Arial"/>
          <w:sz w:val="24"/>
          <w:szCs w:val="24"/>
        </w:rPr>
      </w:pPr>
    </w:p>
    <w:p w:rsidR="00060379" w:rsidRPr="00E92588" w:rsidRDefault="000B59A1" w:rsidP="00060379">
      <w:pPr>
        <w:rPr>
          <w:rFonts w:ascii="Arial" w:hAnsi="Arial" w:cs="Arial"/>
          <w:sz w:val="24"/>
          <w:szCs w:val="24"/>
        </w:rPr>
      </w:pPr>
      <w:r w:rsidRPr="00E92588">
        <w:rPr>
          <w:rFonts w:ascii="Arial" w:hAnsi="Arial" w:cs="Arial"/>
          <w:sz w:val="24"/>
          <w:szCs w:val="24"/>
        </w:rPr>
        <w:t>Please remember that not all of the eBooks have quizzes, you can see which books have a quiz when you are on the ‘Books’ tab</w:t>
      </w:r>
      <w:r w:rsidR="00060379" w:rsidRPr="00E92588">
        <w:rPr>
          <w:rFonts w:ascii="Arial" w:hAnsi="Arial" w:cs="Arial"/>
          <w:sz w:val="24"/>
          <w:szCs w:val="24"/>
        </w:rPr>
        <w:t xml:space="preserve"> </w:t>
      </w:r>
    </w:p>
    <w:p w:rsidR="009A0DA3" w:rsidRPr="00E92588" w:rsidRDefault="000B59A1" w:rsidP="00060379">
      <w:pPr>
        <w:jc w:val="center"/>
        <w:rPr>
          <w:rFonts w:ascii="Arial" w:hAnsi="Arial" w:cs="Arial"/>
          <w:sz w:val="24"/>
          <w:szCs w:val="24"/>
        </w:rPr>
      </w:pPr>
      <w:r w:rsidRPr="00E92588">
        <w:rPr>
          <w:rFonts w:ascii="Arial" w:hAnsi="Arial" w:cs="Arial"/>
          <w:noProof/>
          <w:sz w:val="24"/>
          <w:szCs w:val="24"/>
          <w:lang w:eastAsia="en-GB"/>
        </w:rPr>
        <w:drawing>
          <wp:inline distT="0" distB="0" distL="0" distR="0" wp14:anchorId="2B81B6AA" wp14:editId="182CCFD5">
            <wp:extent cx="5114880" cy="1440000"/>
            <wp:effectExtent l="19050" t="19050" r="1016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11" t="59298" r="6555" b="18309"/>
                    <a:stretch/>
                  </pic:blipFill>
                  <pic:spPr bwMode="auto">
                    <a:xfrm>
                      <a:off x="0" y="0"/>
                      <a:ext cx="5114880" cy="144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60379" w:rsidRPr="00E92588" w:rsidRDefault="00060379" w:rsidP="00060379">
      <w:pPr>
        <w:rPr>
          <w:rFonts w:ascii="Arial" w:hAnsi="Arial" w:cs="Arial"/>
          <w:sz w:val="24"/>
          <w:szCs w:val="24"/>
        </w:rPr>
      </w:pPr>
      <w:r w:rsidRPr="00E92588">
        <w:rPr>
          <w:rFonts w:ascii="Arial" w:hAnsi="Arial" w:cs="Arial"/>
          <w:sz w:val="24"/>
          <w:szCs w:val="24"/>
        </w:rPr>
        <w:t xml:space="preserve">Make a note in your child’s reading diary when they have attempted or completed a new quiz and also make a note of any books that have been read that do not have a quiz. The teacher will be </w:t>
      </w:r>
      <w:r w:rsidR="00E92588" w:rsidRPr="00E92588">
        <w:rPr>
          <w:rFonts w:ascii="Arial" w:hAnsi="Arial" w:cs="Arial"/>
          <w:sz w:val="24"/>
          <w:szCs w:val="24"/>
        </w:rPr>
        <w:t>able to record the book on the s</w:t>
      </w:r>
      <w:r w:rsidRPr="00E92588">
        <w:rPr>
          <w:rFonts w:ascii="Arial" w:hAnsi="Arial" w:cs="Arial"/>
          <w:sz w:val="24"/>
          <w:szCs w:val="24"/>
        </w:rPr>
        <w:t xml:space="preserve">tudent’s activities in Reading Pro and this will then show up in the </w:t>
      </w:r>
      <w:r w:rsidR="00E92588" w:rsidRPr="00CE5C04">
        <w:rPr>
          <w:rFonts w:ascii="Arial" w:hAnsi="Arial" w:cs="Arial"/>
          <w:b/>
          <w:sz w:val="24"/>
          <w:szCs w:val="24"/>
        </w:rPr>
        <w:t>‘</w:t>
      </w:r>
      <w:r w:rsidRPr="0003585C">
        <w:rPr>
          <w:rFonts w:ascii="Arial" w:hAnsi="Arial" w:cs="Arial"/>
          <w:sz w:val="24"/>
          <w:szCs w:val="24"/>
        </w:rPr>
        <w:t>My Results tab</w:t>
      </w:r>
      <w:r w:rsidR="00E92588" w:rsidRPr="0003585C">
        <w:rPr>
          <w:rFonts w:ascii="Arial" w:hAnsi="Arial" w:cs="Arial"/>
          <w:sz w:val="24"/>
          <w:szCs w:val="24"/>
        </w:rPr>
        <w:t>’</w:t>
      </w:r>
      <w:r w:rsidRPr="00E92588">
        <w:rPr>
          <w:rFonts w:ascii="Arial" w:hAnsi="Arial" w:cs="Arial"/>
          <w:sz w:val="24"/>
          <w:szCs w:val="24"/>
        </w:rPr>
        <w:t xml:space="preserve"> on Reading Pro</w:t>
      </w:r>
      <w:r w:rsidR="00E92588" w:rsidRPr="00E92588">
        <w:rPr>
          <w:rFonts w:ascii="Arial" w:hAnsi="Arial" w:cs="Arial"/>
          <w:sz w:val="24"/>
          <w:szCs w:val="24"/>
        </w:rPr>
        <w:t>.</w:t>
      </w:r>
    </w:p>
    <w:p w:rsidR="00E92588" w:rsidRPr="00E92588" w:rsidRDefault="00E92588" w:rsidP="00060379">
      <w:pPr>
        <w:rPr>
          <w:rFonts w:ascii="Arial" w:hAnsi="Arial" w:cs="Arial"/>
          <w:sz w:val="24"/>
          <w:szCs w:val="24"/>
        </w:rPr>
      </w:pPr>
    </w:p>
    <w:p w:rsidR="00E92588" w:rsidRPr="00E92588" w:rsidRDefault="00E92588" w:rsidP="00060379">
      <w:pPr>
        <w:rPr>
          <w:rFonts w:ascii="Arial" w:hAnsi="Arial" w:cs="Arial"/>
          <w:sz w:val="24"/>
          <w:szCs w:val="24"/>
        </w:rPr>
      </w:pPr>
    </w:p>
    <w:p w:rsidR="0003585C" w:rsidRDefault="0003585C">
      <w:pPr>
        <w:rPr>
          <w:rFonts w:ascii="Arial" w:hAnsi="Arial" w:cs="Arial"/>
          <w:b/>
          <w:sz w:val="24"/>
          <w:szCs w:val="24"/>
        </w:rPr>
      </w:pPr>
      <w:r>
        <w:rPr>
          <w:rFonts w:ascii="Arial" w:hAnsi="Arial" w:cs="Arial"/>
          <w:b/>
          <w:sz w:val="24"/>
          <w:szCs w:val="24"/>
        </w:rPr>
        <w:br w:type="page"/>
      </w:r>
    </w:p>
    <w:p w:rsidR="00060379" w:rsidRPr="0003585C" w:rsidRDefault="00A97B0E" w:rsidP="0085758E">
      <w:pPr>
        <w:spacing w:after="0" w:line="240" w:lineRule="auto"/>
        <w:jc w:val="center"/>
        <w:rPr>
          <w:rFonts w:ascii="Arial" w:hAnsi="Arial" w:cs="Arial"/>
          <w:b/>
          <w:sz w:val="28"/>
          <w:szCs w:val="24"/>
          <w:u w:val="single"/>
        </w:rPr>
      </w:pPr>
      <w:r w:rsidRPr="0003585C">
        <w:rPr>
          <w:rFonts w:ascii="Arial" w:hAnsi="Arial" w:cs="Arial"/>
          <w:b/>
          <w:sz w:val="28"/>
          <w:szCs w:val="24"/>
          <w:u w:val="single"/>
        </w:rPr>
        <w:lastRenderedPageBreak/>
        <w:t>Supported Browsers and Operating Systems</w:t>
      </w:r>
    </w:p>
    <w:p w:rsidR="0003585C" w:rsidRDefault="0003585C" w:rsidP="0085758E">
      <w:pPr>
        <w:shd w:val="clear" w:color="auto" w:fill="FFFFFF"/>
        <w:spacing w:after="0" w:line="240" w:lineRule="auto"/>
        <w:rPr>
          <w:rFonts w:ascii="Arial" w:hAnsi="Arial" w:cs="Arial"/>
          <w:sz w:val="24"/>
          <w:szCs w:val="24"/>
          <w:u w:val="single"/>
        </w:rPr>
      </w:pPr>
    </w:p>
    <w:p w:rsidR="00A97B0E" w:rsidRPr="00E92588" w:rsidRDefault="00A97B0E" w:rsidP="0085758E">
      <w:pPr>
        <w:shd w:val="clear" w:color="auto" w:fill="FFFFFF"/>
        <w:spacing w:after="0" w:line="240" w:lineRule="auto"/>
        <w:rPr>
          <w:rFonts w:ascii="Arial" w:hAnsi="Arial" w:cs="Arial"/>
          <w:sz w:val="24"/>
          <w:szCs w:val="24"/>
        </w:rPr>
      </w:pPr>
      <w:r w:rsidRPr="0003585C">
        <w:rPr>
          <w:rFonts w:ascii="Arial" w:hAnsi="Arial" w:cs="Arial"/>
          <w:sz w:val="24"/>
          <w:szCs w:val="24"/>
          <w:u w:val="single"/>
        </w:rPr>
        <w:t>Scholastic Reading Pro</w:t>
      </w:r>
      <w:r w:rsidRPr="004F19C6">
        <w:rPr>
          <w:rFonts w:ascii="Arial" w:hAnsi="Arial" w:cs="Arial"/>
          <w:sz w:val="24"/>
          <w:szCs w:val="24"/>
        </w:rPr>
        <w:t xml:space="preserve"> supports the following web browsers and operating systems:</w:t>
      </w:r>
    </w:p>
    <w:p w:rsidR="00A97B0E" w:rsidRPr="004F19C6" w:rsidRDefault="00A97B0E" w:rsidP="0085758E">
      <w:pPr>
        <w:shd w:val="clear" w:color="auto" w:fill="FFFFFF"/>
        <w:spacing w:after="0" w:line="240" w:lineRule="auto"/>
        <w:rPr>
          <w:rFonts w:ascii="Arial" w:hAnsi="Arial" w:cs="Arial"/>
          <w:sz w:val="24"/>
          <w:szCs w:val="24"/>
        </w:rPr>
      </w:pPr>
    </w:p>
    <w:tbl>
      <w:tblPr>
        <w:tblStyle w:val="TableGridLight"/>
        <w:tblW w:w="8186" w:type="dxa"/>
        <w:jc w:val="center"/>
        <w:tblCellMar>
          <w:left w:w="57" w:type="dxa"/>
          <w:right w:w="57" w:type="dxa"/>
        </w:tblCellMar>
        <w:tblLook w:val="04A0" w:firstRow="1" w:lastRow="0" w:firstColumn="1" w:lastColumn="0" w:noHBand="0" w:noVBand="1"/>
      </w:tblPr>
      <w:tblGrid>
        <w:gridCol w:w="2500"/>
        <w:gridCol w:w="5686"/>
      </w:tblGrid>
      <w:tr w:rsidR="00A97B0E" w:rsidRPr="004F19C6" w:rsidTr="0004178C">
        <w:trPr>
          <w:trHeight w:val="113"/>
          <w:jc w:val="center"/>
        </w:trPr>
        <w:tc>
          <w:tcPr>
            <w:tcW w:w="2500" w:type="dxa"/>
            <w:hideMark/>
          </w:tcPr>
          <w:p w:rsidR="00A97B0E" w:rsidRPr="0085758E" w:rsidRDefault="00A97B0E" w:rsidP="0085758E">
            <w:pPr>
              <w:rPr>
                <w:rFonts w:ascii="Arial" w:hAnsi="Arial" w:cs="Arial"/>
                <w:b/>
                <w:sz w:val="24"/>
                <w:szCs w:val="24"/>
              </w:rPr>
            </w:pPr>
            <w:r w:rsidRPr="0085758E">
              <w:rPr>
                <w:rFonts w:ascii="Arial" w:hAnsi="Arial" w:cs="Arial"/>
                <w:b/>
                <w:sz w:val="24"/>
                <w:szCs w:val="24"/>
              </w:rPr>
              <w:t>Browser</w:t>
            </w:r>
          </w:p>
        </w:tc>
        <w:tc>
          <w:tcPr>
            <w:tcW w:w="5686" w:type="dxa"/>
            <w:hideMark/>
          </w:tcPr>
          <w:p w:rsidR="00A97B0E" w:rsidRPr="0085758E" w:rsidRDefault="00A97B0E" w:rsidP="0085758E">
            <w:pPr>
              <w:rPr>
                <w:rFonts w:ascii="Arial" w:hAnsi="Arial" w:cs="Arial"/>
                <w:b/>
                <w:sz w:val="24"/>
                <w:szCs w:val="24"/>
              </w:rPr>
            </w:pPr>
            <w:r w:rsidRPr="0085758E">
              <w:rPr>
                <w:rFonts w:ascii="Arial" w:hAnsi="Arial" w:cs="Arial"/>
                <w:b/>
                <w:sz w:val="24"/>
                <w:szCs w:val="24"/>
              </w:rPr>
              <w:t>Operating System</w:t>
            </w:r>
          </w:p>
        </w:tc>
      </w:tr>
      <w:tr w:rsidR="00A97B0E" w:rsidRPr="004F19C6" w:rsidTr="0004178C">
        <w:trPr>
          <w:trHeight w:val="113"/>
          <w:jc w:val="center"/>
        </w:trPr>
        <w:tc>
          <w:tcPr>
            <w:tcW w:w="2500"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Internet Explorer 9.x or 10.x</w:t>
            </w:r>
          </w:p>
        </w:tc>
        <w:tc>
          <w:tcPr>
            <w:tcW w:w="5686"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Windows 7, Windows Vista, Windows XP</w:t>
            </w:r>
          </w:p>
        </w:tc>
      </w:tr>
      <w:tr w:rsidR="00A97B0E" w:rsidRPr="004F19C6" w:rsidTr="0004178C">
        <w:trPr>
          <w:trHeight w:val="113"/>
          <w:jc w:val="center"/>
        </w:trPr>
        <w:tc>
          <w:tcPr>
            <w:tcW w:w="2500"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Safari 5.x or higher</w:t>
            </w:r>
          </w:p>
        </w:tc>
        <w:tc>
          <w:tcPr>
            <w:tcW w:w="5686"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Mac OSX, iOS6, iOS7</w:t>
            </w:r>
          </w:p>
        </w:tc>
      </w:tr>
      <w:tr w:rsidR="00A97B0E" w:rsidRPr="004F19C6" w:rsidTr="0004178C">
        <w:trPr>
          <w:trHeight w:val="113"/>
          <w:jc w:val="center"/>
        </w:trPr>
        <w:tc>
          <w:tcPr>
            <w:tcW w:w="2500"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Firefox 10.x or higher</w:t>
            </w:r>
          </w:p>
        </w:tc>
        <w:tc>
          <w:tcPr>
            <w:tcW w:w="5686"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Windows 7, Windows Vista, Windows XP, Mac OSX, Android 4.x</w:t>
            </w:r>
          </w:p>
        </w:tc>
      </w:tr>
      <w:tr w:rsidR="00A97B0E" w:rsidRPr="004F19C6" w:rsidTr="0004178C">
        <w:trPr>
          <w:trHeight w:val="113"/>
          <w:jc w:val="center"/>
        </w:trPr>
        <w:tc>
          <w:tcPr>
            <w:tcW w:w="2500"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Chrome 23 or higher</w:t>
            </w:r>
          </w:p>
        </w:tc>
        <w:tc>
          <w:tcPr>
            <w:tcW w:w="5686"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Windows 7, Windows Vista, Windows XP, Mac OSX, Android 4.x</w:t>
            </w:r>
          </w:p>
        </w:tc>
      </w:tr>
      <w:tr w:rsidR="00A97B0E" w:rsidRPr="004F19C6" w:rsidTr="0004178C">
        <w:trPr>
          <w:trHeight w:val="113"/>
          <w:jc w:val="center"/>
        </w:trPr>
        <w:tc>
          <w:tcPr>
            <w:tcW w:w="2500"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Android 4.x or higher</w:t>
            </w:r>
          </w:p>
        </w:tc>
        <w:tc>
          <w:tcPr>
            <w:tcW w:w="5686" w:type="dxa"/>
            <w:hideMark/>
          </w:tcPr>
          <w:p w:rsidR="00A97B0E" w:rsidRPr="004F19C6" w:rsidRDefault="00A97B0E" w:rsidP="0085758E">
            <w:pPr>
              <w:rPr>
                <w:rFonts w:ascii="Arial" w:hAnsi="Arial" w:cs="Arial"/>
                <w:sz w:val="24"/>
                <w:szCs w:val="24"/>
              </w:rPr>
            </w:pPr>
            <w:r w:rsidRPr="004F19C6">
              <w:rPr>
                <w:rFonts w:ascii="Arial" w:hAnsi="Arial" w:cs="Arial"/>
                <w:sz w:val="24"/>
                <w:szCs w:val="24"/>
              </w:rPr>
              <w:t>Android 4.x</w:t>
            </w:r>
          </w:p>
        </w:tc>
      </w:tr>
    </w:tbl>
    <w:p w:rsidR="00A97B0E" w:rsidRPr="00E92588" w:rsidRDefault="00A97B0E" w:rsidP="0085758E">
      <w:pPr>
        <w:shd w:val="clear" w:color="auto" w:fill="FFFFFF"/>
        <w:spacing w:after="0" w:line="240" w:lineRule="auto"/>
        <w:rPr>
          <w:rFonts w:ascii="Arial" w:hAnsi="Arial" w:cs="Arial"/>
          <w:sz w:val="24"/>
          <w:szCs w:val="24"/>
        </w:rPr>
      </w:pPr>
    </w:p>
    <w:p w:rsidR="00A97B0E" w:rsidRPr="004F19C6" w:rsidRDefault="00A97B0E" w:rsidP="0085758E">
      <w:pPr>
        <w:shd w:val="clear" w:color="auto" w:fill="FFFFFF"/>
        <w:spacing w:after="0" w:line="240" w:lineRule="auto"/>
        <w:rPr>
          <w:rFonts w:ascii="Arial" w:eastAsia="Times New Roman" w:hAnsi="Arial" w:cs="Arial"/>
          <w:color w:val="000000"/>
          <w:sz w:val="24"/>
          <w:szCs w:val="24"/>
          <w:lang w:eastAsia="en-GB"/>
        </w:rPr>
      </w:pPr>
      <w:r w:rsidRPr="004F19C6">
        <w:rPr>
          <w:rFonts w:ascii="Arial" w:hAnsi="Arial" w:cs="Arial"/>
          <w:sz w:val="24"/>
          <w:szCs w:val="24"/>
        </w:rPr>
        <w:t>If you are not sure which version of a browser you are using, open your web browser and go to</w:t>
      </w:r>
      <w:r w:rsidRPr="004F19C6">
        <w:rPr>
          <w:rFonts w:ascii="Arial" w:eastAsia="Times New Roman" w:hAnsi="Arial" w:cs="Arial"/>
          <w:color w:val="000000"/>
          <w:sz w:val="24"/>
          <w:szCs w:val="24"/>
          <w:lang w:eastAsia="en-GB"/>
        </w:rPr>
        <w:t> </w:t>
      </w:r>
      <w:hyperlink r:id="rId17" w:history="1">
        <w:r w:rsidRPr="00E92588">
          <w:rPr>
            <w:rFonts w:ascii="Arial" w:eastAsia="Times New Roman" w:hAnsi="Arial" w:cs="Arial"/>
            <w:color w:val="0000CC"/>
            <w:sz w:val="24"/>
            <w:szCs w:val="24"/>
            <w:u w:val="single"/>
            <w:lang w:eastAsia="en-GB"/>
          </w:rPr>
          <w:t>http://whatbrowser.org/</w:t>
        </w:r>
      </w:hyperlink>
      <w:r w:rsidRPr="004F19C6">
        <w:rPr>
          <w:rFonts w:ascii="Arial" w:eastAsia="Times New Roman" w:hAnsi="Arial" w:cs="Arial"/>
          <w:color w:val="000000"/>
          <w:sz w:val="24"/>
          <w:szCs w:val="24"/>
          <w:lang w:eastAsia="en-GB"/>
        </w:rPr>
        <w:t>.</w:t>
      </w:r>
    </w:p>
    <w:p w:rsidR="00A97B0E" w:rsidRPr="00E92588" w:rsidRDefault="00A97B0E" w:rsidP="0085758E">
      <w:pPr>
        <w:spacing w:after="0" w:line="240" w:lineRule="auto"/>
        <w:rPr>
          <w:rFonts w:ascii="Arial" w:hAnsi="Arial" w:cs="Arial"/>
          <w:sz w:val="24"/>
          <w:szCs w:val="24"/>
        </w:rPr>
      </w:pPr>
    </w:p>
    <w:p w:rsidR="00A97B0E" w:rsidRPr="004F19C6" w:rsidRDefault="00A97B0E" w:rsidP="0085758E">
      <w:pPr>
        <w:shd w:val="clear" w:color="auto" w:fill="FFFFFF"/>
        <w:spacing w:after="0" w:line="240" w:lineRule="auto"/>
        <w:rPr>
          <w:rFonts w:ascii="Arial" w:eastAsia="Times New Roman" w:hAnsi="Arial" w:cs="Arial"/>
          <w:color w:val="000000"/>
          <w:sz w:val="24"/>
          <w:szCs w:val="24"/>
          <w:lang w:eastAsia="en-GB"/>
        </w:rPr>
      </w:pPr>
      <w:r w:rsidRPr="004F19C6">
        <w:rPr>
          <w:rFonts w:ascii="Arial" w:eastAsia="Times New Roman" w:hAnsi="Arial" w:cs="Arial"/>
          <w:color w:val="000000"/>
          <w:sz w:val="24"/>
          <w:szCs w:val="24"/>
          <w:lang w:eastAsia="en-GB"/>
        </w:rPr>
        <w:t>Please note that because Reading Pro was developed with the latest web technology, it will not run properly on Internet Explorer 8. If you are using IE8, you will need to upgrade to a more recent version of Internet Explorer.</w:t>
      </w:r>
    </w:p>
    <w:p w:rsidR="00060379" w:rsidRDefault="00060379" w:rsidP="0085758E">
      <w:pPr>
        <w:spacing w:after="0" w:line="240" w:lineRule="auto"/>
        <w:jc w:val="both"/>
        <w:rPr>
          <w:rFonts w:ascii="Arial" w:hAnsi="Arial" w:cs="Arial"/>
          <w:sz w:val="24"/>
          <w:szCs w:val="24"/>
        </w:rPr>
      </w:pPr>
    </w:p>
    <w:p w:rsidR="0003585C" w:rsidRDefault="0003585C" w:rsidP="0085758E">
      <w:pPr>
        <w:spacing w:after="0" w:line="240" w:lineRule="auto"/>
        <w:jc w:val="both"/>
        <w:rPr>
          <w:rFonts w:ascii="Arial" w:hAnsi="Arial" w:cs="Arial"/>
          <w:sz w:val="24"/>
          <w:szCs w:val="24"/>
        </w:rPr>
      </w:pPr>
    </w:p>
    <w:p w:rsidR="0003585C" w:rsidRDefault="0003585C" w:rsidP="0085758E">
      <w:pPr>
        <w:spacing w:after="0" w:line="240" w:lineRule="auto"/>
        <w:jc w:val="both"/>
        <w:rPr>
          <w:rFonts w:ascii="Arial" w:hAnsi="Arial" w:cs="Arial"/>
          <w:sz w:val="24"/>
          <w:szCs w:val="24"/>
        </w:rPr>
      </w:pPr>
    </w:p>
    <w:p w:rsidR="0003585C" w:rsidRDefault="0003585C" w:rsidP="0085758E">
      <w:pPr>
        <w:shd w:val="clear" w:color="auto" w:fill="FFFFFF"/>
        <w:spacing w:after="0" w:line="240" w:lineRule="auto"/>
        <w:rPr>
          <w:rFonts w:ascii="Arial" w:hAnsi="Arial" w:cs="Arial"/>
          <w:sz w:val="24"/>
          <w:szCs w:val="24"/>
        </w:rPr>
      </w:pPr>
      <w:r w:rsidRPr="0003585C">
        <w:rPr>
          <w:rFonts w:ascii="Arial" w:hAnsi="Arial" w:cs="Arial"/>
          <w:sz w:val="24"/>
          <w:szCs w:val="24"/>
          <w:u w:val="single"/>
        </w:rPr>
        <w:t>Reading Pro</w:t>
      </w:r>
      <w:r>
        <w:rPr>
          <w:rFonts w:ascii="Arial" w:hAnsi="Arial" w:cs="Arial"/>
          <w:sz w:val="24"/>
          <w:szCs w:val="24"/>
          <w:u w:val="single"/>
        </w:rPr>
        <w:t xml:space="preserve"> Library</w:t>
      </w:r>
      <w:r w:rsidRPr="004F19C6">
        <w:rPr>
          <w:rFonts w:ascii="Arial" w:hAnsi="Arial" w:cs="Arial"/>
          <w:sz w:val="24"/>
          <w:szCs w:val="24"/>
        </w:rPr>
        <w:t xml:space="preserve"> supports the following web browsers and operating systems:</w:t>
      </w:r>
    </w:p>
    <w:p w:rsidR="0003585C" w:rsidRPr="00E92588" w:rsidRDefault="0003585C" w:rsidP="0085758E">
      <w:pPr>
        <w:shd w:val="clear" w:color="auto" w:fill="FFFFFF"/>
        <w:spacing w:after="0" w:line="240" w:lineRule="auto"/>
        <w:rPr>
          <w:rFonts w:ascii="Arial" w:hAnsi="Arial" w:cs="Arial"/>
          <w:sz w:val="24"/>
          <w:szCs w:val="24"/>
        </w:rPr>
      </w:pPr>
    </w:p>
    <w:tbl>
      <w:tblPr>
        <w:tblW w:w="9823" w:type="dxa"/>
        <w:jc w:val="center"/>
        <w:tblCellMar>
          <w:left w:w="0" w:type="dxa"/>
          <w:right w:w="0" w:type="dxa"/>
        </w:tblCellMar>
        <w:tblLook w:val="04A0" w:firstRow="1" w:lastRow="0" w:firstColumn="1" w:lastColumn="0" w:noHBand="0" w:noVBand="1"/>
      </w:tblPr>
      <w:tblGrid>
        <w:gridCol w:w="3818"/>
        <w:gridCol w:w="6005"/>
      </w:tblGrid>
      <w:tr w:rsidR="0003585C" w:rsidRPr="0003585C" w:rsidTr="0003585C">
        <w:trPr>
          <w:trHeight w:val="113"/>
          <w:jc w:val="center"/>
        </w:trPr>
        <w:tc>
          <w:tcPr>
            <w:tcW w:w="3818" w:type="dxa"/>
            <w:tcBorders>
              <w:top w:val="single" w:sz="8" w:space="0" w:color="6D6D6D"/>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b/>
                <w:color w:val="000000"/>
                <w:sz w:val="24"/>
                <w:szCs w:val="24"/>
                <w:lang w:eastAsia="en-GB"/>
              </w:rPr>
            </w:pPr>
            <w:r w:rsidRPr="0003585C">
              <w:rPr>
                <w:rFonts w:ascii="Arial" w:eastAsia="Times New Roman" w:hAnsi="Arial" w:cs="Arial"/>
                <w:b/>
                <w:color w:val="000000"/>
                <w:sz w:val="24"/>
                <w:szCs w:val="24"/>
                <w:lang w:eastAsia="en-GB"/>
              </w:rPr>
              <w:t>Browser/Device</w:t>
            </w:r>
          </w:p>
        </w:tc>
        <w:tc>
          <w:tcPr>
            <w:tcW w:w="6005" w:type="dxa"/>
            <w:tcBorders>
              <w:top w:val="single" w:sz="8" w:space="0" w:color="6D6D6D"/>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b/>
                <w:color w:val="000000"/>
                <w:sz w:val="24"/>
                <w:szCs w:val="24"/>
                <w:lang w:eastAsia="en-GB"/>
              </w:rPr>
            </w:pPr>
            <w:r w:rsidRPr="0003585C">
              <w:rPr>
                <w:rFonts w:ascii="Arial" w:eastAsia="Times New Roman" w:hAnsi="Arial" w:cs="Arial"/>
                <w:b/>
                <w:color w:val="000000"/>
                <w:sz w:val="24"/>
                <w:szCs w:val="24"/>
                <w:lang w:eastAsia="en-GB"/>
              </w:rPr>
              <w:t>Operating System</w:t>
            </w:r>
          </w:p>
        </w:tc>
      </w:tr>
      <w:tr w:rsidR="0003585C" w:rsidRPr="0003585C" w:rsidTr="0003585C">
        <w:trPr>
          <w:trHeight w:val="286"/>
          <w:jc w:val="center"/>
        </w:trPr>
        <w:tc>
          <w:tcPr>
            <w:tcW w:w="3818" w:type="dxa"/>
            <w:tcBorders>
              <w:top w:val="nil"/>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Internet Explorer 10 or higher</w:t>
            </w:r>
          </w:p>
        </w:tc>
        <w:tc>
          <w:tcPr>
            <w:tcW w:w="6005" w:type="dxa"/>
            <w:tcBorders>
              <w:top w:val="nil"/>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Windows 7, Windows Vista, Windows XP</w:t>
            </w:r>
          </w:p>
        </w:tc>
      </w:tr>
      <w:tr w:rsidR="0003585C" w:rsidRPr="0003585C" w:rsidTr="0003585C">
        <w:trPr>
          <w:trHeight w:val="286"/>
          <w:jc w:val="center"/>
        </w:trPr>
        <w:tc>
          <w:tcPr>
            <w:tcW w:w="3818" w:type="dxa"/>
            <w:tcBorders>
              <w:top w:val="nil"/>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Safari 5.x or higher</w:t>
            </w:r>
          </w:p>
        </w:tc>
        <w:tc>
          <w:tcPr>
            <w:tcW w:w="6005" w:type="dxa"/>
            <w:tcBorders>
              <w:top w:val="nil"/>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Mac OSX, iOS6</w:t>
            </w:r>
          </w:p>
        </w:tc>
      </w:tr>
      <w:tr w:rsidR="0003585C" w:rsidRPr="0003585C" w:rsidTr="0003585C">
        <w:trPr>
          <w:trHeight w:val="557"/>
          <w:jc w:val="center"/>
        </w:trPr>
        <w:tc>
          <w:tcPr>
            <w:tcW w:w="3818" w:type="dxa"/>
            <w:tcBorders>
              <w:top w:val="nil"/>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Firefox 16.x or higher</w:t>
            </w:r>
          </w:p>
        </w:tc>
        <w:tc>
          <w:tcPr>
            <w:tcW w:w="6005" w:type="dxa"/>
            <w:tcBorders>
              <w:top w:val="nil"/>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Windows 7, Windows Vista, Windows XP, Mac OSX, Android 4.x</w:t>
            </w:r>
          </w:p>
        </w:tc>
      </w:tr>
      <w:tr w:rsidR="0003585C" w:rsidRPr="0003585C" w:rsidTr="0003585C">
        <w:trPr>
          <w:trHeight w:val="557"/>
          <w:jc w:val="center"/>
        </w:trPr>
        <w:tc>
          <w:tcPr>
            <w:tcW w:w="3818" w:type="dxa"/>
            <w:tcBorders>
              <w:top w:val="nil"/>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Chrome 23 or higher</w:t>
            </w:r>
          </w:p>
        </w:tc>
        <w:tc>
          <w:tcPr>
            <w:tcW w:w="6005" w:type="dxa"/>
            <w:tcBorders>
              <w:top w:val="nil"/>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Windows 7, Windows Vista, Windows XP, Mac OSX, Android 4.x</w:t>
            </w:r>
          </w:p>
        </w:tc>
      </w:tr>
      <w:tr w:rsidR="0003585C" w:rsidRPr="0003585C" w:rsidTr="0003585C">
        <w:trPr>
          <w:trHeight w:val="286"/>
          <w:jc w:val="center"/>
        </w:trPr>
        <w:tc>
          <w:tcPr>
            <w:tcW w:w="3818" w:type="dxa"/>
            <w:tcBorders>
              <w:top w:val="nil"/>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Android 4.x or higher</w:t>
            </w:r>
          </w:p>
        </w:tc>
        <w:tc>
          <w:tcPr>
            <w:tcW w:w="6005" w:type="dxa"/>
            <w:tcBorders>
              <w:top w:val="nil"/>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Android 4.x</w:t>
            </w:r>
          </w:p>
        </w:tc>
      </w:tr>
      <w:tr w:rsidR="0003585C" w:rsidRPr="0003585C" w:rsidTr="0003585C">
        <w:trPr>
          <w:trHeight w:val="286"/>
          <w:jc w:val="center"/>
        </w:trPr>
        <w:tc>
          <w:tcPr>
            <w:tcW w:w="3818" w:type="dxa"/>
            <w:tcBorders>
              <w:top w:val="nil"/>
              <w:left w:val="single" w:sz="8" w:space="0" w:color="6D6D6D"/>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r w:rsidRPr="0003585C">
              <w:rPr>
                <w:rFonts w:ascii="Arial" w:eastAsia="Times New Roman" w:hAnsi="Arial" w:cs="Arial"/>
                <w:color w:val="000000"/>
                <w:sz w:val="24"/>
                <w:szCs w:val="24"/>
                <w:lang w:eastAsia="en-GB"/>
              </w:rPr>
              <w:t>iPad 2/3</w:t>
            </w:r>
          </w:p>
        </w:tc>
        <w:tc>
          <w:tcPr>
            <w:tcW w:w="6005" w:type="dxa"/>
            <w:tcBorders>
              <w:top w:val="nil"/>
              <w:left w:val="nil"/>
              <w:bottom w:val="single" w:sz="8" w:space="0" w:color="6D6D6D"/>
              <w:right w:val="single" w:sz="8" w:space="0" w:color="6D6D6D"/>
            </w:tcBorders>
            <w:tcMar>
              <w:top w:w="0" w:type="dxa"/>
              <w:left w:w="108" w:type="dxa"/>
              <w:bottom w:w="0" w:type="dxa"/>
              <w:right w:w="108" w:type="dxa"/>
            </w:tcMar>
            <w:vAlign w:val="center"/>
            <w:hideMark/>
          </w:tcPr>
          <w:p w:rsidR="0003585C" w:rsidRPr="0003585C" w:rsidRDefault="0003585C" w:rsidP="0085758E">
            <w:pPr>
              <w:spacing w:after="0" w:line="240" w:lineRule="auto"/>
              <w:rPr>
                <w:rFonts w:ascii="Arial" w:eastAsia="Times New Roman" w:hAnsi="Arial" w:cs="Arial"/>
                <w:color w:val="000000"/>
                <w:sz w:val="24"/>
                <w:szCs w:val="24"/>
                <w:lang w:eastAsia="en-GB"/>
              </w:rPr>
            </w:pPr>
            <w:proofErr w:type="spellStart"/>
            <w:r w:rsidRPr="0003585C">
              <w:rPr>
                <w:rFonts w:ascii="Arial" w:eastAsia="Times New Roman" w:hAnsi="Arial" w:cs="Arial"/>
                <w:color w:val="000000"/>
                <w:sz w:val="24"/>
                <w:szCs w:val="24"/>
                <w:lang w:eastAsia="en-GB"/>
              </w:rPr>
              <w:t>iOS</w:t>
            </w:r>
            <w:proofErr w:type="spellEnd"/>
            <w:r w:rsidRPr="0003585C">
              <w:rPr>
                <w:rFonts w:ascii="Arial" w:eastAsia="Times New Roman" w:hAnsi="Arial" w:cs="Arial"/>
                <w:color w:val="000000"/>
                <w:sz w:val="24"/>
                <w:szCs w:val="24"/>
                <w:lang w:eastAsia="en-GB"/>
              </w:rPr>
              <w:t xml:space="preserve"> 6 &amp; 7</w:t>
            </w:r>
          </w:p>
        </w:tc>
      </w:tr>
    </w:tbl>
    <w:p w:rsidR="0003585C" w:rsidRPr="0003585C" w:rsidRDefault="0003585C" w:rsidP="0085758E">
      <w:pPr>
        <w:spacing w:after="0" w:line="240" w:lineRule="auto"/>
        <w:jc w:val="both"/>
        <w:rPr>
          <w:rFonts w:ascii="Arial" w:eastAsia="Times New Roman" w:hAnsi="Arial" w:cs="Arial"/>
          <w:color w:val="000000"/>
          <w:sz w:val="24"/>
          <w:szCs w:val="24"/>
          <w:lang w:eastAsia="en-GB"/>
        </w:rPr>
      </w:pPr>
    </w:p>
    <w:sectPr w:rsidR="0003585C" w:rsidRPr="0003585C" w:rsidSect="009A0D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cher Book">
    <w:panose1 w:val="02000000000000000000"/>
    <w:charset w:val="00"/>
    <w:family w:val="modern"/>
    <w:notTrueType/>
    <w:pitch w:val="variable"/>
    <w:sig w:usb0="A00000FF" w:usb1="4000004A"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C50A14"/>
    <w:multiLevelType w:val="multilevel"/>
    <w:tmpl w:val="C270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DA3"/>
    <w:rsid w:val="0003585C"/>
    <w:rsid w:val="00060379"/>
    <w:rsid w:val="000B59A1"/>
    <w:rsid w:val="00147C0E"/>
    <w:rsid w:val="001A5932"/>
    <w:rsid w:val="003E76CA"/>
    <w:rsid w:val="00454F05"/>
    <w:rsid w:val="004F19C6"/>
    <w:rsid w:val="005F5CC0"/>
    <w:rsid w:val="00603AD3"/>
    <w:rsid w:val="007A226B"/>
    <w:rsid w:val="0085758E"/>
    <w:rsid w:val="008E284D"/>
    <w:rsid w:val="009A0DA3"/>
    <w:rsid w:val="009F59E0"/>
    <w:rsid w:val="00A0685C"/>
    <w:rsid w:val="00A41B4C"/>
    <w:rsid w:val="00A44074"/>
    <w:rsid w:val="00A97B0E"/>
    <w:rsid w:val="00AF578D"/>
    <w:rsid w:val="00C66724"/>
    <w:rsid w:val="00CE5C04"/>
    <w:rsid w:val="00E3606E"/>
    <w:rsid w:val="00E92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745D24-60D1-47A5-AB23-A8FF2F23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9A0DA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9A0DA3"/>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9A0D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g-binding">
    <w:name w:val="ng-binding"/>
    <w:basedOn w:val="Normal"/>
    <w:rsid w:val="009A0D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A0DA3"/>
    <w:pPr>
      <w:ind w:left="720"/>
      <w:contextualSpacing/>
    </w:pPr>
  </w:style>
  <w:style w:type="character" w:styleId="Hyperlink">
    <w:name w:val="Hyperlink"/>
    <w:basedOn w:val="DefaultParagraphFont"/>
    <w:uiPriority w:val="99"/>
    <w:semiHidden/>
    <w:unhideWhenUsed/>
    <w:rsid w:val="004F19C6"/>
    <w:rPr>
      <w:color w:val="0000FF"/>
      <w:u w:val="single"/>
    </w:rPr>
  </w:style>
  <w:style w:type="table" w:styleId="TableGridLight">
    <w:name w:val="Grid Table Light"/>
    <w:basedOn w:val="TableNormal"/>
    <w:uiPriority w:val="40"/>
    <w:rsid w:val="004F19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603AD3"/>
    <w:pPr>
      <w:autoSpaceDE w:val="0"/>
      <w:autoSpaceDN w:val="0"/>
      <w:adjustRightInd w:val="0"/>
      <w:spacing w:after="0" w:line="240" w:lineRule="auto"/>
    </w:pPr>
    <w:rPr>
      <w:rFonts w:ascii="Archer Book" w:hAnsi="Archer Book" w:cs="Archer Book"/>
      <w:color w:val="000000"/>
      <w:sz w:val="24"/>
      <w:szCs w:val="24"/>
    </w:rPr>
  </w:style>
  <w:style w:type="character" w:styleId="Emphasis">
    <w:name w:val="Emphasis"/>
    <w:basedOn w:val="DefaultParagraphFont"/>
    <w:uiPriority w:val="20"/>
    <w:qFormat/>
    <w:rsid w:val="000603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2981">
      <w:bodyDiv w:val="1"/>
      <w:marLeft w:val="0"/>
      <w:marRight w:val="0"/>
      <w:marTop w:val="0"/>
      <w:marBottom w:val="0"/>
      <w:divBdr>
        <w:top w:val="none" w:sz="0" w:space="0" w:color="auto"/>
        <w:left w:val="none" w:sz="0" w:space="0" w:color="auto"/>
        <w:bottom w:val="none" w:sz="0" w:space="0" w:color="auto"/>
        <w:right w:val="none" w:sz="0" w:space="0" w:color="auto"/>
      </w:divBdr>
      <w:divsChild>
        <w:div w:id="760760533">
          <w:marLeft w:val="0"/>
          <w:marRight w:val="0"/>
          <w:marTop w:val="0"/>
          <w:marBottom w:val="0"/>
          <w:divBdr>
            <w:top w:val="none" w:sz="0" w:space="0" w:color="auto"/>
            <w:left w:val="none" w:sz="0" w:space="0" w:color="auto"/>
            <w:bottom w:val="single" w:sz="6" w:space="0" w:color="E2E2E0"/>
            <w:right w:val="none" w:sz="0" w:space="0" w:color="auto"/>
          </w:divBdr>
        </w:div>
        <w:div w:id="2042514578">
          <w:marLeft w:val="0"/>
          <w:marRight w:val="0"/>
          <w:marTop w:val="0"/>
          <w:marBottom w:val="0"/>
          <w:divBdr>
            <w:top w:val="none" w:sz="0" w:space="0" w:color="auto"/>
            <w:left w:val="none" w:sz="0" w:space="0" w:color="auto"/>
            <w:bottom w:val="none" w:sz="0" w:space="0" w:color="auto"/>
            <w:right w:val="none" w:sz="0" w:space="0" w:color="auto"/>
          </w:divBdr>
        </w:div>
      </w:divsChild>
    </w:div>
    <w:div w:id="1176460420">
      <w:bodyDiv w:val="1"/>
      <w:marLeft w:val="0"/>
      <w:marRight w:val="0"/>
      <w:marTop w:val="0"/>
      <w:marBottom w:val="0"/>
      <w:divBdr>
        <w:top w:val="none" w:sz="0" w:space="0" w:color="auto"/>
        <w:left w:val="none" w:sz="0" w:space="0" w:color="auto"/>
        <w:bottom w:val="none" w:sz="0" w:space="0" w:color="auto"/>
        <w:right w:val="none" w:sz="0" w:space="0" w:color="auto"/>
      </w:divBdr>
      <w:divsChild>
        <w:div w:id="131795616">
          <w:marLeft w:val="0"/>
          <w:marRight w:val="0"/>
          <w:marTop w:val="0"/>
          <w:marBottom w:val="0"/>
          <w:divBdr>
            <w:top w:val="none" w:sz="0" w:space="0" w:color="auto"/>
            <w:left w:val="none" w:sz="0" w:space="0" w:color="auto"/>
            <w:bottom w:val="none" w:sz="0" w:space="0" w:color="auto"/>
            <w:right w:val="none" w:sz="0" w:space="0" w:color="auto"/>
          </w:divBdr>
          <w:divsChild>
            <w:div w:id="409741635">
              <w:marLeft w:val="0"/>
              <w:marRight w:val="0"/>
              <w:marTop w:val="0"/>
              <w:marBottom w:val="0"/>
              <w:divBdr>
                <w:top w:val="none" w:sz="0" w:space="0" w:color="auto"/>
                <w:left w:val="none" w:sz="0" w:space="0" w:color="auto"/>
                <w:bottom w:val="none" w:sz="0" w:space="0" w:color="auto"/>
                <w:right w:val="none" w:sz="0" w:space="0" w:color="auto"/>
              </w:divBdr>
              <w:divsChild>
                <w:div w:id="1279482156">
                  <w:marLeft w:val="0"/>
                  <w:marRight w:val="0"/>
                  <w:marTop w:val="0"/>
                  <w:marBottom w:val="0"/>
                  <w:divBdr>
                    <w:top w:val="none" w:sz="0" w:space="0" w:color="auto"/>
                    <w:left w:val="none" w:sz="0" w:space="0" w:color="auto"/>
                    <w:bottom w:val="none" w:sz="0" w:space="0" w:color="auto"/>
                    <w:right w:val="none" w:sz="0" w:space="0" w:color="auto"/>
                  </w:divBdr>
                  <w:divsChild>
                    <w:div w:id="224797053">
                      <w:marLeft w:val="0"/>
                      <w:marRight w:val="0"/>
                      <w:marTop w:val="0"/>
                      <w:marBottom w:val="0"/>
                      <w:divBdr>
                        <w:top w:val="none" w:sz="0" w:space="0" w:color="auto"/>
                        <w:left w:val="none" w:sz="0" w:space="0" w:color="auto"/>
                        <w:bottom w:val="none" w:sz="0" w:space="0" w:color="auto"/>
                        <w:right w:val="none" w:sz="0" w:space="0" w:color="auto"/>
                      </w:divBdr>
                      <w:divsChild>
                        <w:div w:id="348289393">
                          <w:marLeft w:val="0"/>
                          <w:marRight w:val="0"/>
                          <w:marTop w:val="0"/>
                          <w:marBottom w:val="0"/>
                          <w:divBdr>
                            <w:top w:val="none" w:sz="0" w:space="0" w:color="auto"/>
                            <w:left w:val="none" w:sz="0" w:space="0" w:color="auto"/>
                            <w:bottom w:val="none" w:sz="0" w:space="0" w:color="auto"/>
                            <w:right w:val="none" w:sz="0" w:space="0" w:color="auto"/>
                          </w:divBdr>
                        </w:div>
                        <w:div w:id="430667901">
                          <w:marLeft w:val="0"/>
                          <w:marRight w:val="0"/>
                          <w:marTop w:val="0"/>
                          <w:marBottom w:val="0"/>
                          <w:divBdr>
                            <w:top w:val="none" w:sz="0" w:space="0" w:color="auto"/>
                            <w:left w:val="none" w:sz="0" w:space="0" w:color="auto"/>
                            <w:bottom w:val="none" w:sz="0" w:space="0" w:color="auto"/>
                            <w:right w:val="none" w:sz="0" w:space="0" w:color="auto"/>
                          </w:divBdr>
                        </w:div>
                        <w:div w:id="2130128029">
                          <w:marLeft w:val="0"/>
                          <w:marRight w:val="0"/>
                          <w:marTop w:val="0"/>
                          <w:marBottom w:val="0"/>
                          <w:divBdr>
                            <w:top w:val="none" w:sz="0" w:space="0" w:color="auto"/>
                            <w:left w:val="none" w:sz="0" w:space="0" w:color="auto"/>
                            <w:bottom w:val="none" w:sz="0" w:space="0" w:color="auto"/>
                            <w:right w:val="none" w:sz="0" w:space="0" w:color="auto"/>
                          </w:divBdr>
                        </w:div>
                        <w:div w:id="296567316">
                          <w:marLeft w:val="0"/>
                          <w:marRight w:val="0"/>
                          <w:marTop w:val="0"/>
                          <w:marBottom w:val="0"/>
                          <w:divBdr>
                            <w:top w:val="none" w:sz="0" w:space="0" w:color="auto"/>
                            <w:left w:val="none" w:sz="0" w:space="0" w:color="auto"/>
                            <w:bottom w:val="none" w:sz="0" w:space="0" w:color="auto"/>
                            <w:right w:val="none" w:sz="0" w:space="0" w:color="auto"/>
                          </w:divBdr>
                        </w:div>
                        <w:div w:id="667099054">
                          <w:marLeft w:val="0"/>
                          <w:marRight w:val="0"/>
                          <w:marTop w:val="0"/>
                          <w:marBottom w:val="0"/>
                          <w:divBdr>
                            <w:top w:val="none" w:sz="0" w:space="0" w:color="auto"/>
                            <w:left w:val="none" w:sz="0" w:space="0" w:color="auto"/>
                            <w:bottom w:val="none" w:sz="0" w:space="0" w:color="auto"/>
                            <w:right w:val="none" w:sz="0" w:space="0" w:color="auto"/>
                          </w:divBdr>
                        </w:div>
                        <w:div w:id="1610312839">
                          <w:marLeft w:val="0"/>
                          <w:marRight w:val="0"/>
                          <w:marTop w:val="0"/>
                          <w:marBottom w:val="0"/>
                          <w:divBdr>
                            <w:top w:val="none" w:sz="0" w:space="0" w:color="auto"/>
                            <w:left w:val="none" w:sz="0" w:space="0" w:color="auto"/>
                            <w:bottom w:val="none" w:sz="0" w:space="0" w:color="auto"/>
                            <w:right w:val="none" w:sz="0" w:space="0" w:color="auto"/>
                          </w:divBdr>
                          <w:divsChild>
                            <w:div w:id="2136293540">
                              <w:marLeft w:val="0"/>
                              <w:marRight w:val="0"/>
                              <w:marTop w:val="0"/>
                              <w:marBottom w:val="0"/>
                              <w:divBdr>
                                <w:top w:val="none" w:sz="0" w:space="0" w:color="auto"/>
                                <w:left w:val="none" w:sz="0" w:space="0" w:color="auto"/>
                                <w:bottom w:val="none" w:sz="0" w:space="0" w:color="auto"/>
                                <w:right w:val="none" w:sz="0" w:space="0" w:color="auto"/>
                              </w:divBdr>
                              <w:divsChild>
                                <w:div w:id="7868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364933">
          <w:marLeft w:val="0"/>
          <w:marRight w:val="0"/>
          <w:marTop w:val="0"/>
          <w:marBottom w:val="0"/>
          <w:divBdr>
            <w:top w:val="none" w:sz="0" w:space="0" w:color="auto"/>
            <w:left w:val="none" w:sz="0" w:space="0" w:color="auto"/>
            <w:bottom w:val="none" w:sz="0" w:space="0" w:color="auto"/>
            <w:right w:val="none" w:sz="0" w:space="0" w:color="auto"/>
          </w:divBdr>
          <w:divsChild>
            <w:div w:id="2098013631">
              <w:marLeft w:val="0"/>
              <w:marRight w:val="0"/>
              <w:marTop w:val="0"/>
              <w:marBottom w:val="0"/>
              <w:divBdr>
                <w:top w:val="none" w:sz="0" w:space="0" w:color="auto"/>
                <w:left w:val="none" w:sz="0" w:space="0" w:color="auto"/>
                <w:bottom w:val="none" w:sz="0" w:space="0" w:color="auto"/>
                <w:right w:val="none" w:sz="0" w:space="0" w:color="auto"/>
              </w:divBdr>
              <w:divsChild>
                <w:div w:id="1935088185">
                  <w:marLeft w:val="0"/>
                  <w:marRight w:val="0"/>
                  <w:marTop w:val="45"/>
                  <w:marBottom w:val="0"/>
                  <w:divBdr>
                    <w:top w:val="none" w:sz="0" w:space="0" w:color="auto"/>
                    <w:left w:val="none" w:sz="0" w:space="0" w:color="auto"/>
                    <w:bottom w:val="none" w:sz="0" w:space="0" w:color="auto"/>
                    <w:right w:val="none" w:sz="0" w:space="0" w:color="auto"/>
                  </w:divBdr>
                  <w:divsChild>
                    <w:div w:id="4773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1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hatbrowser.org/"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1748</Words>
  <Characters>7991</Characters>
  <Application>Microsoft Office Word</Application>
  <DocSecurity>0</DocSecurity>
  <Lines>249</Lines>
  <Paragraphs>98</Paragraphs>
  <ScaleCrop>false</ScaleCrop>
  <HeadingPairs>
    <vt:vector size="2" baseType="variant">
      <vt:variant>
        <vt:lpstr>Title</vt:lpstr>
      </vt:variant>
      <vt:variant>
        <vt:i4>1</vt:i4>
      </vt:variant>
    </vt:vector>
  </HeadingPairs>
  <TitlesOfParts>
    <vt:vector size="1" baseType="lpstr">
      <vt:lpstr/>
    </vt:vector>
  </TitlesOfParts>
  <Company>Scholastic Ltd</Company>
  <LinksUpToDate>false</LinksUpToDate>
  <CharactersWithSpaces>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Horner, Lea</dc:creator>
  <cp:keywords/>
  <dc:description/>
  <cp:lastModifiedBy>Horner, Lea</cp:lastModifiedBy>
  <cp:revision>6</cp:revision>
  <dcterms:created xsi:type="dcterms:W3CDTF">2021-10-06T14:52:00Z</dcterms:created>
  <dcterms:modified xsi:type="dcterms:W3CDTF">2021-10-13T10:53:00Z</dcterms:modified>
</cp:coreProperties>
</file>